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231EF7" w14:textId="77777777" w:rsidR="007A2F59" w:rsidRDefault="00000000">
      <w:pPr>
        <w:pStyle w:val="Title"/>
        <w:jc w:val="center"/>
        <w:rPr>
          <w:sz w:val="48"/>
          <w:szCs w:val="48"/>
        </w:rPr>
      </w:pPr>
      <w:bookmarkStart w:id="0" w:name="_i0t8z4wneik" w:colFirst="0" w:colLast="0"/>
      <w:bookmarkEnd w:id="0"/>
      <w:r>
        <w:rPr>
          <w:sz w:val="48"/>
          <w:szCs w:val="48"/>
        </w:rPr>
        <w:t>Permissions to Security Groups Worksheet</w:t>
      </w:r>
    </w:p>
    <w:p w14:paraId="6767A153" w14:textId="77777777" w:rsidR="007A2F59" w:rsidRDefault="00000000">
      <w:pPr>
        <w:rPr>
          <w:i/>
        </w:rPr>
      </w:pPr>
      <w:r>
        <w:rPr>
          <w:i/>
        </w:rPr>
        <w:br/>
        <w:t xml:space="preserve">What are permissions? </w:t>
      </w:r>
    </w:p>
    <w:p w14:paraId="0DA4E4D1" w14:textId="77777777" w:rsidR="007A2F59" w:rsidRDefault="00000000">
      <w:pPr>
        <w:rPr>
          <w:i/>
        </w:rPr>
      </w:pPr>
      <w:r>
        <w:rPr>
          <w:i/>
        </w:rPr>
        <w:t xml:space="preserve">Permissions are the actions a user can take. </w:t>
      </w:r>
    </w:p>
    <w:p w14:paraId="09EADC7A" w14:textId="77777777" w:rsidR="007A2F59" w:rsidRDefault="00000000">
      <w:pPr>
        <w:rPr>
          <w:i/>
        </w:rPr>
      </w:pPr>
      <w:r>
        <w:rPr>
          <w:i/>
        </w:rPr>
        <w:t xml:space="preserve">What is a security group? </w:t>
      </w:r>
    </w:p>
    <w:p w14:paraId="1218F0CA" w14:textId="77777777" w:rsidR="007A2F59" w:rsidRDefault="00000000">
      <w:pPr>
        <w:rPr>
          <w:i/>
        </w:rPr>
      </w:pPr>
      <w:r>
        <w:rPr>
          <w:i/>
        </w:rPr>
        <w:t xml:space="preserve">A security group is a collection of permissions. </w:t>
      </w:r>
    </w:p>
    <w:p w14:paraId="61DA3F43" w14:textId="77777777" w:rsidR="007A2F59" w:rsidRDefault="007A2F59">
      <w:pPr>
        <w:rPr>
          <w:i/>
        </w:rPr>
      </w:pPr>
    </w:p>
    <w:p w14:paraId="0CB9CAEE" w14:textId="77777777" w:rsidR="007A2F59" w:rsidRDefault="00000000">
      <w:pPr>
        <w:rPr>
          <w:i/>
        </w:rPr>
      </w:pPr>
      <w:r>
        <w:rPr>
          <w:i/>
        </w:rPr>
        <w:t xml:space="preserve">As part of this migration, a Security Group has been created for each permission currently used in your ClearCompany account. For example, anyone who had the recruiter permission will now be a part of the recruiter security group. If someone had multiple permissions, they will now belong to multiple security groups– one for each permission.  </w:t>
      </w:r>
    </w:p>
    <w:p w14:paraId="4EAABAEA" w14:textId="77777777" w:rsidR="007A2F59" w:rsidRDefault="007A2F59">
      <w:pPr>
        <w:rPr>
          <w:i/>
        </w:rPr>
      </w:pPr>
    </w:p>
    <w:p w14:paraId="06D19487" w14:textId="77777777" w:rsidR="007A2F59" w:rsidRDefault="00000000">
      <w:pPr>
        <w:rPr>
          <w:i/>
        </w:rPr>
      </w:pPr>
      <w:r>
        <w:rPr>
          <w:i/>
        </w:rPr>
        <w:t xml:space="preserve">This worksheet is designed to help you review your current setup, evaluate the permissions of each role your organization uses, and group similar roles together. Once complete, security groups will be automatically assigned based on a user’s role–eliminating the need to manually set permissions for each new hire. </w:t>
      </w:r>
    </w:p>
    <w:p w14:paraId="313BB9A3" w14:textId="77777777" w:rsidR="007A2F59" w:rsidRDefault="007A2F59">
      <w:pPr>
        <w:rPr>
          <w:i/>
        </w:rPr>
      </w:pPr>
    </w:p>
    <w:p w14:paraId="5B4D7DB3" w14:textId="77777777" w:rsidR="007A2F59" w:rsidRDefault="00000000">
      <w:pPr>
        <w:rPr>
          <w:i/>
        </w:rPr>
      </w:pPr>
      <w:r>
        <w:rPr>
          <w:i/>
        </w:rPr>
        <w:t xml:space="preserve">This change also makes it easier to manage future updates as new permissions are added to ClearCompany. </w:t>
      </w:r>
    </w:p>
    <w:p w14:paraId="46DC33EA" w14:textId="77777777" w:rsidR="007A2F59" w:rsidRDefault="00000000">
      <w:pPr>
        <w:pStyle w:val="Heading2"/>
        <w:rPr>
          <w:sz w:val="32"/>
          <w:szCs w:val="32"/>
        </w:rPr>
      </w:pPr>
      <w:bookmarkStart w:id="1" w:name="_582ese15hz35" w:colFirst="0" w:colLast="0"/>
      <w:bookmarkEnd w:id="1"/>
      <w:r>
        <w:rPr>
          <w:sz w:val="32"/>
          <w:szCs w:val="32"/>
        </w:rPr>
        <w:t xml:space="preserve">Step 1: Your Current Role: Permission Structure </w:t>
      </w:r>
    </w:p>
    <w:p w14:paraId="08C06377" w14:textId="77777777" w:rsidR="007A2F59" w:rsidRDefault="00000000">
      <w:pPr>
        <w:rPr>
          <w:i/>
        </w:rPr>
      </w:pPr>
      <w:r>
        <w:rPr>
          <w:i/>
        </w:rPr>
        <w:t xml:space="preserve">Resource: Instructions to pull permissions/role report </w:t>
      </w:r>
    </w:p>
    <w:p w14:paraId="57B47C55" w14:textId="77777777" w:rsidR="007A2F59" w:rsidRDefault="00000000">
      <w:r>
        <w:t xml:space="preserve">Use this section to identify your existing roles and their associated permissions. </w:t>
      </w:r>
    </w:p>
    <w:p w14:paraId="4212BA3F" w14:textId="77777777" w:rsidR="007A2F59" w:rsidRDefault="007A2F59"/>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7A2F59" w14:paraId="5699CA0B" w14:textId="77777777">
        <w:tc>
          <w:tcPr>
            <w:tcW w:w="3600" w:type="dxa"/>
            <w:shd w:val="clear" w:color="auto" w:fill="auto"/>
            <w:tcMar>
              <w:top w:w="100" w:type="dxa"/>
              <w:left w:w="100" w:type="dxa"/>
              <w:bottom w:w="100" w:type="dxa"/>
              <w:right w:w="100" w:type="dxa"/>
            </w:tcMar>
          </w:tcPr>
          <w:p w14:paraId="637FD5E8" w14:textId="77777777" w:rsidR="007A2F59" w:rsidRDefault="00000000">
            <w:pPr>
              <w:pBdr>
                <w:top w:val="nil"/>
                <w:left w:val="nil"/>
                <w:bottom w:val="nil"/>
                <w:right w:val="nil"/>
                <w:between w:val="nil"/>
              </w:pBdr>
              <w:rPr>
                <w:b/>
              </w:rPr>
            </w:pPr>
            <w:r>
              <w:rPr>
                <w:b/>
              </w:rPr>
              <w:t>Role Name</w:t>
            </w:r>
          </w:p>
        </w:tc>
        <w:tc>
          <w:tcPr>
            <w:tcW w:w="3600" w:type="dxa"/>
            <w:shd w:val="clear" w:color="auto" w:fill="auto"/>
            <w:tcMar>
              <w:top w:w="100" w:type="dxa"/>
              <w:left w:w="100" w:type="dxa"/>
              <w:bottom w:w="100" w:type="dxa"/>
              <w:right w:w="100" w:type="dxa"/>
            </w:tcMar>
          </w:tcPr>
          <w:p w14:paraId="3A3E0903" w14:textId="77777777" w:rsidR="007A2F59" w:rsidRDefault="00000000">
            <w:pPr>
              <w:pBdr>
                <w:top w:val="nil"/>
                <w:left w:val="nil"/>
                <w:bottom w:val="nil"/>
                <w:right w:val="nil"/>
                <w:between w:val="nil"/>
              </w:pBdr>
              <w:rPr>
                <w:b/>
              </w:rPr>
            </w:pPr>
            <w:r>
              <w:rPr>
                <w:b/>
              </w:rPr>
              <w:t xml:space="preserve">Current Permission(s) Assigned </w:t>
            </w:r>
          </w:p>
        </w:tc>
        <w:tc>
          <w:tcPr>
            <w:tcW w:w="3600" w:type="dxa"/>
            <w:shd w:val="clear" w:color="auto" w:fill="auto"/>
            <w:tcMar>
              <w:top w:w="100" w:type="dxa"/>
              <w:left w:w="100" w:type="dxa"/>
              <w:bottom w:w="100" w:type="dxa"/>
              <w:right w:w="100" w:type="dxa"/>
            </w:tcMar>
          </w:tcPr>
          <w:p w14:paraId="78EC88DC" w14:textId="77777777" w:rsidR="007A2F59" w:rsidRDefault="00000000">
            <w:pPr>
              <w:pBdr>
                <w:top w:val="nil"/>
                <w:left w:val="nil"/>
                <w:bottom w:val="nil"/>
                <w:right w:val="nil"/>
                <w:between w:val="nil"/>
              </w:pBdr>
              <w:rPr>
                <w:b/>
              </w:rPr>
            </w:pPr>
            <w:r>
              <w:rPr>
                <w:b/>
              </w:rPr>
              <w:t>Notes</w:t>
            </w:r>
          </w:p>
          <w:p w14:paraId="254B58C8" w14:textId="77777777" w:rsidR="007A2F59" w:rsidRDefault="00000000">
            <w:pPr>
              <w:pBdr>
                <w:top w:val="nil"/>
                <w:left w:val="nil"/>
                <w:bottom w:val="nil"/>
                <w:right w:val="nil"/>
                <w:between w:val="nil"/>
              </w:pBdr>
              <w:rPr>
                <w:b/>
              </w:rPr>
            </w:pPr>
            <w:r>
              <w:rPr>
                <w:b/>
              </w:rPr>
              <w:t>(e.g. who typically holds this role, specific use cases)</w:t>
            </w:r>
          </w:p>
        </w:tc>
      </w:tr>
      <w:tr w:rsidR="007A2F59" w14:paraId="295E1F38" w14:textId="77777777">
        <w:tc>
          <w:tcPr>
            <w:tcW w:w="3600" w:type="dxa"/>
            <w:shd w:val="clear" w:color="auto" w:fill="auto"/>
            <w:tcMar>
              <w:top w:w="100" w:type="dxa"/>
              <w:left w:w="100" w:type="dxa"/>
              <w:bottom w:w="100" w:type="dxa"/>
              <w:right w:w="100" w:type="dxa"/>
            </w:tcMar>
          </w:tcPr>
          <w:p w14:paraId="64E8FC95" w14:textId="77777777" w:rsidR="007A2F59" w:rsidRDefault="00000000">
            <w:pPr>
              <w:pBdr>
                <w:top w:val="nil"/>
                <w:left w:val="nil"/>
                <w:bottom w:val="nil"/>
                <w:right w:val="nil"/>
                <w:between w:val="nil"/>
              </w:pBdr>
              <w:rPr>
                <w:i/>
              </w:rPr>
            </w:pPr>
            <w:r>
              <w:rPr>
                <w:i/>
              </w:rPr>
              <w:t>Sales Manager</w:t>
            </w:r>
          </w:p>
        </w:tc>
        <w:tc>
          <w:tcPr>
            <w:tcW w:w="3600" w:type="dxa"/>
            <w:shd w:val="clear" w:color="auto" w:fill="auto"/>
            <w:tcMar>
              <w:top w:w="100" w:type="dxa"/>
              <w:left w:w="100" w:type="dxa"/>
              <w:bottom w:w="100" w:type="dxa"/>
              <w:right w:w="100" w:type="dxa"/>
            </w:tcMar>
          </w:tcPr>
          <w:p w14:paraId="592ED23E" w14:textId="77777777" w:rsidR="007A2F59" w:rsidRDefault="00000000">
            <w:pPr>
              <w:pBdr>
                <w:top w:val="nil"/>
                <w:left w:val="nil"/>
                <w:bottom w:val="nil"/>
                <w:right w:val="nil"/>
                <w:between w:val="nil"/>
              </w:pBdr>
              <w:rPr>
                <w:i/>
              </w:rPr>
            </w:pPr>
            <w:r>
              <w:rPr>
                <w:i/>
              </w:rPr>
              <w:t xml:space="preserve">Hiring Manager </w:t>
            </w:r>
          </w:p>
          <w:p w14:paraId="744486DC" w14:textId="77777777" w:rsidR="007A2F59" w:rsidRDefault="00000000">
            <w:pPr>
              <w:pBdr>
                <w:top w:val="nil"/>
                <w:left w:val="nil"/>
                <w:bottom w:val="nil"/>
                <w:right w:val="nil"/>
                <w:between w:val="nil"/>
              </w:pBdr>
              <w:rPr>
                <w:i/>
              </w:rPr>
            </w:pPr>
            <w:r>
              <w:rPr>
                <w:i/>
              </w:rPr>
              <w:t>Task Assignee</w:t>
            </w:r>
          </w:p>
        </w:tc>
        <w:tc>
          <w:tcPr>
            <w:tcW w:w="3600" w:type="dxa"/>
            <w:shd w:val="clear" w:color="auto" w:fill="auto"/>
            <w:tcMar>
              <w:top w:w="100" w:type="dxa"/>
              <w:left w:w="100" w:type="dxa"/>
              <w:bottom w:w="100" w:type="dxa"/>
              <w:right w:w="100" w:type="dxa"/>
            </w:tcMar>
          </w:tcPr>
          <w:p w14:paraId="03F6AD2C" w14:textId="77777777" w:rsidR="007A2F59" w:rsidRDefault="00000000">
            <w:pPr>
              <w:pBdr>
                <w:top w:val="nil"/>
                <w:left w:val="nil"/>
                <w:bottom w:val="nil"/>
                <w:right w:val="nil"/>
                <w:between w:val="nil"/>
              </w:pBdr>
              <w:rPr>
                <w:i/>
              </w:rPr>
            </w:pPr>
            <w:r>
              <w:rPr>
                <w:i/>
              </w:rPr>
              <w:t xml:space="preserve">Any manager across departments that are not human resources can  be added to requisitions as hiring managers and asked to complete/approve documents during onboarding. </w:t>
            </w:r>
          </w:p>
        </w:tc>
      </w:tr>
      <w:tr w:rsidR="007A2F59" w14:paraId="50A0A934" w14:textId="77777777">
        <w:tc>
          <w:tcPr>
            <w:tcW w:w="3600" w:type="dxa"/>
            <w:shd w:val="clear" w:color="auto" w:fill="auto"/>
            <w:tcMar>
              <w:top w:w="100" w:type="dxa"/>
              <w:left w:w="100" w:type="dxa"/>
              <w:bottom w:w="100" w:type="dxa"/>
              <w:right w:w="100" w:type="dxa"/>
            </w:tcMar>
          </w:tcPr>
          <w:p w14:paraId="1AE05D98" w14:textId="77777777" w:rsidR="007A2F59" w:rsidRDefault="00000000">
            <w:pPr>
              <w:pBdr>
                <w:top w:val="nil"/>
                <w:left w:val="nil"/>
                <w:bottom w:val="nil"/>
                <w:right w:val="nil"/>
                <w:between w:val="nil"/>
              </w:pBdr>
              <w:rPr>
                <w:i/>
              </w:rPr>
            </w:pPr>
            <w:r>
              <w:rPr>
                <w:i/>
              </w:rPr>
              <w:t>Catering Manager</w:t>
            </w:r>
          </w:p>
        </w:tc>
        <w:tc>
          <w:tcPr>
            <w:tcW w:w="3600" w:type="dxa"/>
            <w:shd w:val="clear" w:color="auto" w:fill="auto"/>
            <w:tcMar>
              <w:top w:w="100" w:type="dxa"/>
              <w:left w:w="100" w:type="dxa"/>
              <w:bottom w:w="100" w:type="dxa"/>
              <w:right w:w="100" w:type="dxa"/>
            </w:tcMar>
          </w:tcPr>
          <w:p w14:paraId="2C73572D" w14:textId="77777777" w:rsidR="007A2F59" w:rsidRDefault="00000000">
            <w:pPr>
              <w:pBdr>
                <w:top w:val="nil"/>
                <w:left w:val="nil"/>
                <w:bottom w:val="nil"/>
                <w:right w:val="nil"/>
                <w:between w:val="nil"/>
              </w:pBdr>
              <w:rPr>
                <w:i/>
              </w:rPr>
            </w:pPr>
            <w:r>
              <w:rPr>
                <w:i/>
              </w:rPr>
              <w:t>Hiring Manager</w:t>
            </w:r>
          </w:p>
        </w:tc>
        <w:tc>
          <w:tcPr>
            <w:tcW w:w="3600" w:type="dxa"/>
            <w:shd w:val="clear" w:color="auto" w:fill="auto"/>
            <w:tcMar>
              <w:top w:w="100" w:type="dxa"/>
              <w:left w:w="100" w:type="dxa"/>
              <w:bottom w:w="100" w:type="dxa"/>
              <w:right w:w="100" w:type="dxa"/>
            </w:tcMar>
          </w:tcPr>
          <w:p w14:paraId="5FE433B6" w14:textId="77777777" w:rsidR="007A2F59" w:rsidRDefault="00000000">
            <w:pPr>
              <w:pBdr>
                <w:top w:val="nil"/>
                <w:left w:val="nil"/>
                <w:bottom w:val="nil"/>
                <w:right w:val="nil"/>
                <w:between w:val="nil"/>
              </w:pBdr>
              <w:rPr>
                <w:i/>
              </w:rPr>
            </w:pPr>
            <w:r>
              <w:rPr>
                <w:i/>
              </w:rPr>
              <w:t xml:space="preserve">Although this role does not currently have the task assignee permission there is a chance that they will need to complete onboarding paperwork for a new hire in the future. </w:t>
            </w:r>
          </w:p>
        </w:tc>
      </w:tr>
      <w:tr w:rsidR="007A2F59" w14:paraId="2EA26CCA" w14:textId="77777777">
        <w:tc>
          <w:tcPr>
            <w:tcW w:w="3600" w:type="dxa"/>
            <w:shd w:val="clear" w:color="auto" w:fill="auto"/>
            <w:tcMar>
              <w:top w:w="100" w:type="dxa"/>
              <w:left w:w="100" w:type="dxa"/>
              <w:bottom w:w="100" w:type="dxa"/>
              <w:right w:w="100" w:type="dxa"/>
            </w:tcMar>
          </w:tcPr>
          <w:p w14:paraId="3E8812CC" w14:textId="77777777" w:rsidR="007A2F59" w:rsidRDefault="00000000">
            <w:pPr>
              <w:pBdr>
                <w:top w:val="nil"/>
                <w:left w:val="nil"/>
                <w:bottom w:val="nil"/>
                <w:right w:val="nil"/>
                <w:between w:val="nil"/>
              </w:pBdr>
              <w:rPr>
                <w:i/>
              </w:rPr>
            </w:pPr>
            <w:r>
              <w:rPr>
                <w:i/>
              </w:rPr>
              <w:t>IT Team Lead</w:t>
            </w:r>
          </w:p>
        </w:tc>
        <w:tc>
          <w:tcPr>
            <w:tcW w:w="3600" w:type="dxa"/>
            <w:shd w:val="clear" w:color="auto" w:fill="auto"/>
            <w:tcMar>
              <w:top w:w="100" w:type="dxa"/>
              <w:left w:w="100" w:type="dxa"/>
              <w:bottom w:w="100" w:type="dxa"/>
              <w:right w:w="100" w:type="dxa"/>
            </w:tcMar>
          </w:tcPr>
          <w:p w14:paraId="0545ECF6" w14:textId="77777777" w:rsidR="007A2F59" w:rsidRDefault="00000000">
            <w:pPr>
              <w:pBdr>
                <w:top w:val="nil"/>
                <w:left w:val="nil"/>
                <w:bottom w:val="nil"/>
                <w:right w:val="nil"/>
                <w:between w:val="nil"/>
              </w:pBdr>
              <w:rPr>
                <w:i/>
              </w:rPr>
            </w:pPr>
            <w:r>
              <w:rPr>
                <w:i/>
              </w:rPr>
              <w:t xml:space="preserve">User Admin, </w:t>
            </w:r>
          </w:p>
        </w:tc>
        <w:tc>
          <w:tcPr>
            <w:tcW w:w="3600" w:type="dxa"/>
            <w:shd w:val="clear" w:color="auto" w:fill="auto"/>
            <w:tcMar>
              <w:top w:w="100" w:type="dxa"/>
              <w:left w:w="100" w:type="dxa"/>
              <w:bottom w:w="100" w:type="dxa"/>
              <w:right w:w="100" w:type="dxa"/>
            </w:tcMar>
          </w:tcPr>
          <w:p w14:paraId="66A04C77" w14:textId="77777777" w:rsidR="007A2F59" w:rsidRDefault="00000000">
            <w:pPr>
              <w:pBdr>
                <w:top w:val="nil"/>
                <w:left w:val="nil"/>
                <w:bottom w:val="nil"/>
                <w:right w:val="nil"/>
                <w:between w:val="nil"/>
              </w:pBdr>
              <w:rPr>
                <w:i/>
              </w:rPr>
            </w:pPr>
            <w:r>
              <w:rPr>
                <w:i/>
              </w:rPr>
              <w:t xml:space="preserve">Responsible for </w:t>
            </w:r>
          </w:p>
        </w:tc>
      </w:tr>
    </w:tbl>
    <w:p w14:paraId="28344904" w14:textId="77777777" w:rsidR="007A2F59" w:rsidRDefault="00000000">
      <w:r>
        <w:lastRenderedPageBreak/>
        <w:t xml:space="preserve">Tip: Include all roles–even if they are currently empty or rarely used. This ensures you are set up for long term success. </w:t>
      </w:r>
    </w:p>
    <w:p w14:paraId="78E1EACD" w14:textId="77777777" w:rsidR="007A2F59" w:rsidRDefault="00000000">
      <w:pPr>
        <w:pStyle w:val="Heading2"/>
        <w:pBdr>
          <w:top w:val="nil"/>
          <w:left w:val="nil"/>
          <w:bottom w:val="nil"/>
          <w:right w:val="nil"/>
          <w:between w:val="nil"/>
        </w:pBdr>
        <w:rPr>
          <w:sz w:val="32"/>
          <w:szCs w:val="32"/>
        </w:rPr>
      </w:pPr>
      <w:bookmarkStart w:id="2" w:name="_10y0x7ysf7uu" w:colFirst="0" w:colLast="0"/>
      <w:bookmarkEnd w:id="2"/>
      <w:r>
        <w:rPr>
          <w:sz w:val="32"/>
          <w:szCs w:val="32"/>
        </w:rPr>
        <w:t xml:space="preserve">Step 2: Identifying your Ideal State: Role-Based Security Groups </w:t>
      </w:r>
    </w:p>
    <w:p w14:paraId="0DF9BE33" w14:textId="77777777" w:rsidR="007A2F59" w:rsidRDefault="00000000">
      <w:pPr>
        <w:rPr>
          <w:i/>
        </w:rPr>
      </w:pPr>
      <w:r>
        <w:rPr>
          <w:i/>
        </w:rPr>
        <w:t xml:space="preserve">Resource: </w:t>
      </w:r>
      <w:hyperlink r:id="rId7" w:anchor="h_01HQPCHD0Y3QP7ST7Q7Y2CM4EQ">
        <w:r>
          <w:rPr>
            <w:i/>
            <w:color w:val="1155CC"/>
            <w:u w:val="single"/>
          </w:rPr>
          <w:t xml:space="preserve">Adding Security Groups to Roles </w:t>
        </w:r>
      </w:hyperlink>
    </w:p>
    <w:p w14:paraId="41026A71" w14:textId="77777777" w:rsidR="007A2F59" w:rsidRDefault="00000000">
      <w:r>
        <w:t xml:space="preserve">Start grouping similar roles together based on what permissions they need. </w:t>
      </w:r>
    </w:p>
    <w:p w14:paraId="14BA4892" w14:textId="77777777" w:rsidR="007A2F59" w:rsidRDefault="007A2F59"/>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A2F59" w14:paraId="4C011BC4" w14:textId="77777777">
        <w:tc>
          <w:tcPr>
            <w:tcW w:w="5400" w:type="dxa"/>
            <w:shd w:val="clear" w:color="auto" w:fill="auto"/>
            <w:tcMar>
              <w:top w:w="100" w:type="dxa"/>
              <w:left w:w="100" w:type="dxa"/>
              <w:bottom w:w="100" w:type="dxa"/>
              <w:right w:w="100" w:type="dxa"/>
            </w:tcMar>
          </w:tcPr>
          <w:p w14:paraId="497EC282" w14:textId="77777777" w:rsidR="007A2F59" w:rsidRDefault="00000000">
            <w:pPr>
              <w:pBdr>
                <w:top w:val="nil"/>
                <w:left w:val="nil"/>
                <w:bottom w:val="nil"/>
                <w:right w:val="nil"/>
                <w:between w:val="nil"/>
              </w:pBdr>
              <w:rPr>
                <w:b/>
              </w:rPr>
            </w:pPr>
            <w:r>
              <w:rPr>
                <w:b/>
              </w:rPr>
              <w:t>Security Group Name</w:t>
            </w:r>
          </w:p>
        </w:tc>
        <w:tc>
          <w:tcPr>
            <w:tcW w:w="5400" w:type="dxa"/>
            <w:shd w:val="clear" w:color="auto" w:fill="auto"/>
            <w:tcMar>
              <w:top w:w="100" w:type="dxa"/>
              <w:left w:w="100" w:type="dxa"/>
              <w:bottom w:w="100" w:type="dxa"/>
              <w:right w:w="100" w:type="dxa"/>
            </w:tcMar>
          </w:tcPr>
          <w:p w14:paraId="1EF8DB48" w14:textId="77777777" w:rsidR="007A2F59" w:rsidRDefault="00000000">
            <w:pPr>
              <w:pBdr>
                <w:top w:val="nil"/>
                <w:left w:val="nil"/>
                <w:bottom w:val="nil"/>
                <w:right w:val="nil"/>
                <w:between w:val="nil"/>
              </w:pBdr>
              <w:rPr>
                <w:b/>
              </w:rPr>
            </w:pPr>
            <w:r>
              <w:rPr>
                <w:b/>
              </w:rPr>
              <w:t>Role(s) to Include in this Group</w:t>
            </w:r>
          </w:p>
        </w:tc>
      </w:tr>
      <w:tr w:rsidR="007A2F59" w14:paraId="3FCE53B9" w14:textId="77777777">
        <w:tc>
          <w:tcPr>
            <w:tcW w:w="5400" w:type="dxa"/>
            <w:shd w:val="clear" w:color="auto" w:fill="auto"/>
            <w:tcMar>
              <w:top w:w="100" w:type="dxa"/>
              <w:left w:w="100" w:type="dxa"/>
              <w:bottom w:w="100" w:type="dxa"/>
              <w:right w:w="100" w:type="dxa"/>
            </w:tcMar>
          </w:tcPr>
          <w:p w14:paraId="61931A66" w14:textId="77777777" w:rsidR="007A2F59" w:rsidRDefault="00000000">
            <w:pPr>
              <w:pBdr>
                <w:top w:val="nil"/>
                <w:left w:val="nil"/>
                <w:bottom w:val="nil"/>
                <w:right w:val="nil"/>
                <w:between w:val="nil"/>
              </w:pBdr>
            </w:pPr>
            <w:r>
              <w:t>Employee</w:t>
            </w:r>
          </w:p>
        </w:tc>
        <w:tc>
          <w:tcPr>
            <w:tcW w:w="5400" w:type="dxa"/>
            <w:shd w:val="clear" w:color="auto" w:fill="auto"/>
            <w:tcMar>
              <w:top w:w="100" w:type="dxa"/>
              <w:left w:w="100" w:type="dxa"/>
              <w:bottom w:w="100" w:type="dxa"/>
              <w:right w:w="100" w:type="dxa"/>
            </w:tcMar>
          </w:tcPr>
          <w:p w14:paraId="63689FFB" w14:textId="77777777" w:rsidR="007A2F59" w:rsidRDefault="00000000">
            <w:pPr>
              <w:pBdr>
                <w:top w:val="nil"/>
                <w:left w:val="nil"/>
                <w:bottom w:val="nil"/>
                <w:right w:val="nil"/>
                <w:between w:val="nil"/>
              </w:pBdr>
            </w:pPr>
            <w:r>
              <w:t>All Employees will receive this security group</w:t>
            </w:r>
          </w:p>
        </w:tc>
      </w:tr>
      <w:tr w:rsidR="007A2F59" w14:paraId="38BA8344" w14:textId="77777777">
        <w:tc>
          <w:tcPr>
            <w:tcW w:w="5400" w:type="dxa"/>
            <w:shd w:val="clear" w:color="auto" w:fill="auto"/>
            <w:tcMar>
              <w:top w:w="100" w:type="dxa"/>
              <w:left w:w="100" w:type="dxa"/>
              <w:bottom w:w="100" w:type="dxa"/>
              <w:right w:w="100" w:type="dxa"/>
            </w:tcMar>
          </w:tcPr>
          <w:p w14:paraId="696EBD7E" w14:textId="77777777" w:rsidR="007A2F59" w:rsidRDefault="00000000">
            <w:pPr>
              <w:pBdr>
                <w:top w:val="nil"/>
                <w:left w:val="nil"/>
                <w:bottom w:val="nil"/>
                <w:right w:val="nil"/>
                <w:between w:val="nil"/>
              </w:pBdr>
            </w:pPr>
            <w:r>
              <w:t>Manager</w:t>
            </w:r>
          </w:p>
        </w:tc>
        <w:tc>
          <w:tcPr>
            <w:tcW w:w="5400" w:type="dxa"/>
            <w:shd w:val="clear" w:color="auto" w:fill="auto"/>
            <w:tcMar>
              <w:top w:w="100" w:type="dxa"/>
              <w:left w:w="100" w:type="dxa"/>
              <w:bottom w:w="100" w:type="dxa"/>
              <w:right w:w="100" w:type="dxa"/>
            </w:tcMar>
          </w:tcPr>
          <w:p w14:paraId="58686A15" w14:textId="77777777" w:rsidR="007A2F59" w:rsidRDefault="00000000">
            <w:pPr>
              <w:pBdr>
                <w:top w:val="nil"/>
                <w:left w:val="nil"/>
                <w:bottom w:val="nil"/>
                <w:right w:val="nil"/>
                <w:between w:val="nil"/>
              </w:pBdr>
            </w:pPr>
            <w:r>
              <w:t>Sales Manager</w:t>
            </w:r>
          </w:p>
        </w:tc>
      </w:tr>
      <w:tr w:rsidR="007A2F59" w14:paraId="4C0707CF" w14:textId="77777777">
        <w:tc>
          <w:tcPr>
            <w:tcW w:w="5400" w:type="dxa"/>
            <w:shd w:val="clear" w:color="auto" w:fill="auto"/>
            <w:tcMar>
              <w:top w:w="100" w:type="dxa"/>
              <w:left w:w="100" w:type="dxa"/>
              <w:bottom w:w="100" w:type="dxa"/>
              <w:right w:w="100" w:type="dxa"/>
            </w:tcMar>
          </w:tcPr>
          <w:p w14:paraId="664AA729"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58FBB978" w14:textId="77777777" w:rsidR="007A2F59" w:rsidRDefault="00000000">
            <w:pPr>
              <w:pBdr>
                <w:top w:val="nil"/>
                <w:left w:val="nil"/>
                <w:bottom w:val="nil"/>
                <w:right w:val="nil"/>
                <w:between w:val="nil"/>
              </w:pBdr>
            </w:pPr>
            <w:r>
              <w:t>Catering Manager</w:t>
            </w:r>
          </w:p>
        </w:tc>
      </w:tr>
      <w:tr w:rsidR="007A2F59" w14:paraId="2C8530AC" w14:textId="77777777">
        <w:tc>
          <w:tcPr>
            <w:tcW w:w="5400" w:type="dxa"/>
            <w:shd w:val="clear" w:color="auto" w:fill="auto"/>
            <w:tcMar>
              <w:top w:w="100" w:type="dxa"/>
              <w:left w:w="100" w:type="dxa"/>
              <w:bottom w:w="100" w:type="dxa"/>
              <w:right w:w="100" w:type="dxa"/>
            </w:tcMar>
          </w:tcPr>
          <w:p w14:paraId="44C37A86"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1A4036DB" w14:textId="77777777" w:rsidR="007A2F59" w:rsidRDefault="00000000">
            <w:pPr>
              <w:pBdr>
                <w:top w:val="nil"/>
                <w:left w:val="nil"/>
                <w:bottom w:val="nil"/>
                <w:right w:val="nil"/>
                <w:between w:val="nil"/>
              </w:pBdr>
            </w:pPr>
            <w:r>
              <w:t>Office Manager</w:t>
            </w:r>
          </w:p>
        </w:tc>
      </w:tr>
      <w:tr w:rsidR="007A2F59" w14:paraId="5CD1F7AE" w14:textId="77777777">
        <w:tc>
          <w:tcPr>
            <w:tcW w:w="5400" w:type="dxa"/>
            <w:shd w:val="clear" w:color="auto" w:fill="auto"/>
            <w:tcMar>
              <w:top w:w="100" w:type="dxa"/>
              <w:left w:w="100" w:type="dxa"/>
              <w:bottom w:w="100" w:type="dxa"/>
              <w:right w:w="100" w:type="dxa"/>
            </w:tcMar>
          </w:tcPr>
          <w:p w14:paraId="0CA90A68" w14:textId="77777777" w:rsidR="007A2F59" w:rsidRDefault="00000000">
            <w:pPr>
              <w:pBdr>
                <w:top w:val="nil"/>
                <w:left w:val="nil"/>
                <w:bottom w:val="nil"/>
                <w:right w:val="nil"/>
                <w:between w:val="nil"/>
              </w:pBdr>
            </w:pPr>
            <w:r>
              <w:t>Talent Acquisition/Recruiter Group</w:t>
            </w:r>
          </w:p>
        </w:tc>
        <w:tc>
          <w:tcPr>
            <w:tcW w:w="5400" w:type="dxa"/>
            <w:shd w:val="clear" w:color="auto" w:fill="auto"/>
            <w:tcMar>
              <w:top w:w="100" w:type="dxa"/>
              <w:left w:w="100" w:type="dxa"/>
              <w:bottom w:w="100" w:type="dxa"/>
              <w:right w:w="100" w:type="dxa"/>
            </w:tcMar>
          </w:tcPr>
          <w:p w14:paraId="4C00FC0A" w14:textId="77777777" w:rsidR="007A2F59" w:rsidRDefault="00000000">
            <w:pPr>
              <w:pBdr>
                <w:top w:val="nil"/>
                <w:left w:val="nil"/>
                <w:bottom w:val="nil"/>
                <w:right w:val="nil"/>
                <w:between w:val="nil"/>
              </w:pBdr>
            </w:pPr>
            <w:r>
              <w:t>Recruiter</w:t>
            </w:r>
          </w:p>
        </w:tc>
      </w:tr>
      <w:tr w:rsidR="007A2F59" w14:paraId="11B8603D" w14:textId="77777777">
        <w:tc>
          <w:tcPr>
            <w:tcW w:w="5400" w:type="dxa"/>
            <w:shd w:val="clear" w:color="auto" w:fill="auto"/>
            <w:tcMar>
              <w:top w:w="100" w:type="dxa"/>
              <w:left w:w="100" w:type="dxa"/>
              <w:bottom w:w="100" w:type="dxa"/>
              <w:right w:w="100" w:type="dxa"/>
            </w:tcMar>
          </w:tcPr>
          <w:p w14:paraId="7E17A533"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6C29914E" w14:textId="77777777" w:rsidR="007A2F59" w:rsidRDefault="00000000">
            <w:r>
              <w:t>Talent Acquisition Coordinator</w:t>
            </w:r>
          </w:p>
        </w:tc>
      </w:tr>
      <w:tr w:rsidR="007A2F59" w14:paraId="2D9A907D" w14:textId="77777777">
        <w:tc>
          <w:tcPr>
            <w:tcW w:w="5400" w:type="dxa"/>
            <w:shd w:val="clear" w:color="auto" w:fill="auto"/>
            <w:tcMar>
              <w:top w:w="100" w:type="dxa"/>
              <w:left w:w="100" w:type="dxa"/>
              <w:bottom w:w="100" w:type="dxa"/>
              <w:right w:w="100" w:type="dxa"/>
            </w:tcMar>
          </w:tcPr>
          <w:p w14:paraId="6950C439" w14:textId="77777777" w:rsidR="007A2F59" w:rsidRDefault="00000000">
            <w:pPr>
              <w:pBdr>
                <w:top w:val="nil"/>
                <w:left w:val="nil"/>
                <w:bottom w:val="nil"/>
                <w:right w:val="nil"/>
                <w:between w:val="nil"/>
              </w:pBdr>
            </w:pPr>
            <w:r>
              <w:t>Onboarding Group</w:t>
            </w:r>
          </w:p>
        </w:tc>
        <w:tc>
          <w:tcPr>
            <w:tcW w:w="5400" w:type="dxa"/>
            <w:shd w:val="clear" w:color="auto" w:fill="auto"/>
            <w:tcMar>
              <w:top w:w="100" w:type="dxa"/>
              <w:left w:w="100" w:type="dxa"/>
              <w:bottom w:w="100" w:type="dxa"/>
              <w:right w:w="100" w:type="dxa"/>
            </w:tcMar>
          </w:tcPr>
          <w:p w14:paraId="5A84A429" w14:textId="77777777" w:rsidR="007A2F59" w:rsidRDefault="00000000">
            <w:pPr>
              <w:pBdr>
                <w:top w:val="nil"/>
                <w:left w:val="nil"/>
                <w:bottom w:val="nil"/>
                <w:right w:val="nil"/>
                <w:between w:val="nil"/>
              </w:pBdr>
            </w:pPr>
            <w:r>
              <w:t>Onboarding Coordinator</w:t>
            </w:r>
          </w:p>
        </w:tc>
      </w:tr>
      <w:tr w:rsidR="007A2F59" w14:paraId="5AD79330" w14:textId="77777777">
        <w:tc>
          <w:tcPr>
            <w:tcW w:w="5400" w:type="dxa"/>
            <w:shd w:val="clear" w:color="auto" w:fill="auto"/>
            <w:tcMar>
              <w:top w:w="100" w:type="dxa"/>
              <w:left w:w="100" w:type="dxa"/>
              <w:bottom w:w="100" w:type="dxa"/>
              <w:right w:w="100" w:type="dxa"/>
            </w:tcMar>
          </w:tcPr>
          <w:p w14:paraId="1DA5CBDA"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7C8A25C3" w14:textId="77777777" w:rsidR="007A2F59" w:rsidRDefault="00000000">
            <w:pPr>
              <w:pBdr>
                <w:top w:val="nil"/>
                <w:left w:val="nil"/>
                <w:bottom w:val="nil"/>
                <w:right w:val="nil"/>
                <w:between w:val="nil"/>
              </w:pBdr>
            </w:pPr>
            <w:r>
              <w:t>HR Generalist</w:t>
            </w:r>
          </w:p>
        </w:tc>
      </w:tr>
    </w:tbl>
    <w:p w14:paraId="1B36811D" w14:textId="77777777" w:rsidR="007A2F59" w:rsidRDefault="00000000">
      <w:r>
        <w:t xml:space="preserve">Tip: Assign security groups at the role level, rather than managing permissions for each individual. </w:t>
      </w:r>
    </w:p>
    <w:p w14:paraId="150405DC" w14:textId="77777777" w:rsidR="007A2F59" w:rsidRDefault="00000000">
      <w:pPr>
        <w:pStyle w:val="Heading2"/>
        <w:pBdr>
          <w:top w:val="nil"/>
          <w:left w:val="nil"/>
          <w:bottom w:val="nil"/>
          <w:right w:val="nil"/>
          <w:between w:val="nil"/>
        </w:pBdr>
        <w:rPr>
          <w:sz w:val="32"/>
          <w:szCs w:val="32"/>
        </w:rPr>
      </w:pPr>
      <w:bookmarkStart w:id="3" w:name="_w35rkn2eowzw" w:colFirst="0" w:colLast="0"/>
      <w:bookmarkEnd w:id="3"/>
      <w:r>
        <w:rPr>
          <w:sz w:val="32"/>
          <w:szCs w:val="32"/>
        </w:rPr>
        <w:t xml:space="preserve">Step 3: Mapping Current Permissions to Security Groups </w:t>
      </w:r>
    </w:p>
    <w:p w14:paraId="566197F8" w14:textId="77777777" w:rsidR="007A2F59" w:rsidRDefault="00000000">
      <w:pPr>
        <w:rPr>
          <w:i/>
        </w:rPr>
      </w:pPr>
      <w:r>
        <w:rPr>
          <w:i/>
        </w:rPr>
        <w:t xml:space="preserve">Consider how your existing permissions will translate into the new security group model. </w:t>
      </w:r>
    </w:p>
    <w:p w14:paraId="790FF722" w14:textId="77777777" w:rsidR="007A2F59" w:rsidRDefault="007A2F59">
      <w:pPr>
        <w:rPr>
          <w:b/>
          <w:i/>
        </w:rPr>
      </w:pPr>
    </w:p>
    <w:p w14:paraId="7488BEB9" w14:textId="77777777" w:rsidR="007A2F59" w:rsidRDefault="00000000">
      <w:r>
        <w:rPr>
          <w:b/>
        </w:rPr>
        <w:t>Employee Security Group:</w:t>
      </w:r>
      <w:r>
        <w:t xml:space="preserve"> Every organization will have an employee security group that all employees are added to automatically. By default, it includes only the basic Employee permission. </w:t>
      </w:r>
    </w:p>
    <w:p w14:paraId="3D09A449" w14:textId="77777777" w:rsidR="007A2F59" w:rsidRDefault="00000000">
      <w:r>
        <w:t xml:space="preserve">If all employees need access to other permissions, those permissions should be added to the Employee Security Group. </w:t>
      </w:r>
    </w:p>
    <w:p w14:paraId="35F05FB5" w14:textId="77777777" w:rsidR="007A2F59" w:rsidRDefault="00000000">
      <w:pPr>
        <w:numPr>
          <w:ilvl w:val="0"/>
          <w:numId w:val="1"/>
        </w:numPr>
      </w:pPr>
      <w:r>
        <w:t xml:space="preserve">For performance &amp; Goal clients: Add Goal Alignment and Performance Management. </w:t>
      </w:r>
    </w:p>
    <w:p w14:paraId="61947EC4" w14:textId="77777777" w:rsidR="007A2F59" w:rsidRDefault="00000000">
      <w:pPr>
        <w:numPr>
          <w:ilvl w:val="0"/>
          <w:numId w:val="1"/>
        </w:numPr>
      </w:pPr>
      <w:r>
        <w:t xml:space="preserve">For LMS clients: Add Learning. </w:t>
      </w:r>
    </w:p>
    <w:p w14:paraId="18D00125" w14:textId="77777777" w:rsidR="007A2F59" w:rsidRDefault="007A2F59"/>
    <w:p w14:paraId="7EC8970B" w14:textId="77777777" w:rsidR="007A2F59" w:rsidRDefault="00000000">
      <w:r>
        <w:rPr>
          <w:b/>
        </w:rPr>
        <w:t xml:space="preserve">CEO Access: </w:t>
      </w:r>
      <w:r>
        <w:t xml:space="preserve">Any user who previously had the CEO permission will automatically be given the CEO designation on the user page within ClearCompany. If more than one user had the CEO permissions, all of them will receive the designation. </w:t>
      </w:r>
    </w:p>
    <w:p w14:paraId="70578072" w14:textId="77777777" w:rsidR="007A2F59" w:rsidRDefault="00000000">
      <w:r>
        <w:t xml:space="preserve">If you manually assign the CEO designation to a different user after the migration, that user will become the only one with the designation and it will be removed from all other users. </w:t>
      </w:r>
    </w:p>
    <w:p w14:paraId="3A3B61F5" w14:textId="77777777" w:rsidR="007A2F59" w:rsidRDefault="007A2F59"/>
    <w:p w14:paraId="1329C155" w14:textId="77777777" w:rsidR="007A2F59" w:rsidRDefault="00000000">
      <w:r>
        <w:rPr>
          <w:b/>
        </w:rPr>
        <w:t xml:space="preserve">Vendor Access: </w:t>
      </w:r>
      <w:r>
        <w:t>If you currently have vendors accessing your system, they will now appear with a non-</w:t>
      </w:r>
      <w:r>
        <w:lastRenderedPageBreak/>
        <w:t xml:space="preserve">employee vendor designation on the user page within ClearCompany. </w:t>
      </w:r>
    </w:p>
    <w:p w14:paraId="43EA9EBD" w14:textId="77777777" w:rsidR="007A2F59" w:rsidRDefault="00000000">
      <w:r>
        <w:t xml:space="preserve">A security group should not be created for vendor access, and vendor users cannot be assigned any additional permissions beyond their vendor designation. </w:t>
      </w:r>
    </w:p>
    <w:p w14:paraId="1AD88FBB" w14:textId="77777777" w:rsidR="007A2F59" w:rsidRDefault="007A2F59">
      <w:pPr>
        <w:rPr>
          <w:i/>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A2F59" w14:paraId="54548099" w14:textId="77777777">
        <w:tc>
          <w:tcPr>
            <w:tcW w:w="5400" w:type="dxa"/>
            <w:shd w:val="clear" w:color="auto" w:fill="auto"/>
            <w:tcMar>
              <w:top w:w="100" w:type="dxa"/>
              <w:left w:w="100" w:type="dxa"/>
              <w:bottom w:w="100" w:type="dxa"/>
              <w:right w:w="100" w:type="dxa"/>
            </w:tcMar>
          </w:tcPr>
          <w:p w14:paraId="010EAEF6" w14:textId="77777777" w:rsidR="007A2F59" w:rsidRDefault="00000000">
            <w:pPr>
              <w:pBdr>
                <w:top w:val="nil"/>
                <w:left w:val="nil"/>
                <w:bottom w:val="nil"/>
                <w:right w:val="nil"/>
                <w:between w:val="nil"/>
              </w:pBdr>
              <w:rPr>
                <w:b/>
              </w:rPr>
            </w:pPr>
            <w:r>
              <w:rPr>
                <w:b/>
              </w:rPr>
              <w:t>Security Group Name</w:t>
            </w:r>
          </w:p>
        </w:tc>
        <w:tc>
          <w:tcPr>
            <w:tcW w:w="5400" w:type="dxa"/>
            <w:shd w:val="clear" w:color="auto" w:fill="auto"/>
            <w:tcMar>
              <w:top w:w="100" w:type="dxa"/>
              <w:left w:w="100" w:type="dxa"/>
              <w:bottom w:w="100" w:type="dxa"/>
              <w:right w:w="100" w:type="dxa"/>
            </w:tcMar>
          </w:tcPr>
          <w:p w14:paraId="2B5AC56C" w14:textId="77777777" w:rsidR="007A2F59" w:rsidRDefault="00000000">
            <w:pPr>
              <w:pBdr>
                <w:top w:val="nil"/>
                <w:left w:val="nil"/>
                <w:bottom w:val="nil"/>
                <w:right w:val="nil"/>
                <w:between w:val="nil"/>
              </w:pBdr>
              <w:rPr>
                <w:b/>
              </w:rPr>
            </w:pPr>
            <w:r>
              <w:rPr>
                <w:b/>
              </w:rPr>
              <w:t xml:space="preserve">Permission(s) </w:t>
            </w:r>
          </w:p>
        </w:tc>
      </w:tr>
      <w:tr w:rsidR="007A2F59" w14:paraId="33BB7F2F" w14:textId="77777777">
        <w:tc>
          <w:tcPr>
            <w:tcW w:w="5400" w:type="dxa"/>
            <w:shd w:val="clear" w:color="auto" w:fill="auto"/>
            <w:tcMar>
              <w:top w:w="100" w:type="dxa"/>
              <w:left w:w="100" w:type="dxa"/>
              <w:bottom w:w="100" w:type="dxa"/>
              <w:right w:w="100" w:type="dxa"/>
            </w:tcMar>
          </w:tcPr>
          <w:p w14:paraId="48D6540C" w14:textId="77777777" w:rsidR="007A2F59" w:rsidRDefault="00000000">
            <w:pPr>
              <w:pBdr>
                <w:top w:val="nil"/>
                <w:left w:val="nil"/>
                <w:bottom w:val="nil"/>
                <w:right w:val="nil"/>
                <w:between w:val="nil"/>
              </w:pBdr>
            </w:pPr>
            <w:r>
              <w:t>Employee</w:t>
            </w:r>
          </w:p>
        </w:tc>
        <w:tc>
          <w:tcPr>
            <w:tcW w:w="5400" w:type="dxa"/>
            <w:shd w:val="clear" w:color="auto" w:fill="auto"/>
            <w:tcMar>
              <w:top w:w="100" w:type="dxa"/>
              <w:left w:w="100" w:type="dxa"/>
              <w:bottom w:w="100" w:type="dxa"/>
              <w:right w:w="100" w:type="dxa"/>
            </w:tcMar>
          </w:tcPr>
          <w:p w14:paraId="61632627" w14:textId="77777777" w:rsidR="007A2F59" w:rsidRDefault="00000000">
            <w:pPr>
              <w:pBdr>
                <w:top w:val="nil"/>
                <w:left w:val="nil"/>
                <w:bottom w:val="nil"/>
                <w:right w:val="nil"/>
                <w:between w:val="nil"/>
              </w:pBdr>
            </w:pPr>
            <w:r>
              <w:t>Employee</w:t>
            </w:r>
          </w:p>
        </w:tc>
      </w:tr>
      <w:tr w:rsidR="007A2F59" w14:paraId="4A36D969" w14:textId="77777777">
        <w:tc>
          <w:tcPr>
            <w:tcW w:w="5400" w:type="dxa"/>
            <w:shd w:val="clear" w:color="auto" w:fill="auto"/>
            <w:tcMar>
              <w:top w:w="100" w:type="dxa"/>
              <w:left w:w="100" w:type="dxa"/>
              <w:bottom w:w="100" w:type="dxa"/>
              <w:right w:w="100" w:type="dxa"/>
            </w:tcMar>
          </w:tcPr>
          <w:p w14:paraId="3B0AFFD2"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3004FBA6" w14:textId="77777777" w:rsidR="007A2F59" w:rsidRDefault="00000000">
            <w:pPr>
              <w:pBdr>
                <w:top w:val="nil"/>
                <w:left w:val="nil"/>
                <w:bottom w:val="nil"/>
                <w:right w:val="nil"/>
                <w:between w:val="nil"/>
              </w:pBdr>
            </w:pPr>
            <w:r>
              <w:t>Goal Alignment</w:t>
            </w:r>
          </w:p>
        </w:tc>
      </w:tr>
      <w:tr w:rsidR="007A2F59" w14:paraId="6049E6BD" w14:textId="77777777">
        <w:tc>
          <w:tcPr>
            <w:tcW w:w="5400" w:type="dxa"/>
            <w:shd w:val="clear" w:color="auto" w:fill="auto"/>
            <w:tcMar>
              <w:top w:w="100" w:type="dxa"/>
              <w:left w:w="100" w:type="dxa"/>
              <w:bottom w:w="100" w:type="dxa"/>
              <w:right w:w="100" w:type="dxa"/>
            </w:tcMar>
          </w:tcPr>
          <w:p w14:paraId="353F5D46"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5AEA0EE2" w14:textId="77777777" w:rsidR="007A2F59" w:rsidRDefault="00000000">
            <w:pPr>
              <w:pBdr>
                <w:top w:val="nil"/>
                <w:left w:val="nil"/>
                <w:bottom w:val="nil"/>
                <w:right w:val="nil"/>
                <w:between w:val="nil"/>
              </w:pBdr>
            </w:pPr>
            <w:r>
              <w:t>Performance Management</w:t>
            </w:r>
          </w:p>
        </w:tc>
      </w:tr>
      <w:tr w:rsidR="007A2F59" w14:paraId="2DD13C6D" w14:textId="77777777">
        <w:tc>
          <w:tcPr>
            <w:tcW w:w="5400" w:type="dxa"/>
            <w:shd w:val="clear" w:color="auto" w:fill="auto"/>
            <w:tcMar>
              <w:top w:w="100" w:type="dxa"/>
              <w:left w:w="100" w:type="dxa"/>
              <w:bottom w:w="100" w:type="dxa"/>
              <w:right w:w="100" w:type="dxa"/>
            </w:tcMar>
          </w:tcPr>
          <w:p w14:paraId="0E25DD6B" w14:textId="77777777" w:rsidR="007A2F59" w:rsidRDefault="00000000">
            <w:pPr>
              <w:pBdr>
                <w:top w:val="nil"/>
                <w:left w:val="nil"/>
                <w:bottom w:val="nil"/>
                <w:right w:val="nil"/>
                <w:between w:val="nil"/>
              </w:pBdr>
            </w:pPr>
            <w:r>
              <w:t>Recruiter Group</w:t>
            </w:r>
          </w:p>
        </w:tc>
        <w:tc>
          <w:tcPr>
            <w:tcW w:w="5400" w:type="dxa"/>
            <w:shd w:val="clear" w:color="auto" w:fill="auto"/>
            <w:tcMar>
              <w:top w:w="100" w:type="dxa"/>
              <w:left w:w="100" w:type="dxa"/>
              <w:bottom w:w="100" w:type="dxa"/>
              <w:right w:w="100" w:type="dxa"/>
            </w:tcMar>
          </w:tcPr>
          <w:p w14:paraId="5DAC15E8" w14:textId="77777777" w:rsidR="007A2F59" w:rsidRDefault="00000000">
            <w:pPr>
              <w:pBdr>
                <w:top w:val="nil"/>
                <w:left w:val="nil"/>
                <w:bottom w:val="nil"/>
                <w:right w:val="nil"/>
                <w:between w:val="nil"/>
              </w:pBdr>
            </w:pPr>
            <w:r>
              <w:t xml:space="preserve">Recruiter </w:t>
            </w:r>
          </w:p>
        </w:tc>
      </w:tr>
      <w:tr w:rsidR="007A2F59" w14:paraId="386567E8" w14:textId="77777777">
        <w:tc>
          <w:tcPr>
            <w:tcW w:w="5400" w:type="dxa"/>
            <w:shd w:val="clear" w:color="auto" w:fill="auto"/>
            <w:tcMar>
              <w:top w:w="100" w:type="dxa"/>
              <w:left w:w="100" w:type="dxa"/>
              <w:bottom w:w="100" w:type="dxa"/>
              <w:right w:w="100" w:type="dxa"/>
            </w:tcMar>
          </w:tcPr>
          <w:p w14:paraId="4F07DE97"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7BF31B25" w14:textId="77777777" w:rsidR="007A2F59" w:rsidRDefault="00000000">
            <w:pPr>
              <w:pBdr>
                <w:top w:val="nil"/>
                <w:left w:val="nil"/>
                <w:bottom w:val="nil"/>
                <w:right w:val="nil"/>
                <w:between w:val="nil"/>
              </w:pBdr>
            </w:pPr>
            <w:r>
              <w:t>Hiring Manager</w:t>
            </w:r>
          </w:p>
        </w:tc>
      </w:tr>
      <w:tr w:rsidR="007A2F59" w14:paraId="58BB5CB6" w14:textId="77777777">
        <w:tc>
          <w:tcPr>
            <w:tcW w:w="5400" w:type="dxa"/>
            <w:shd w:val="clear" w:color="auto" w:fill="auto"/>
            <w:tcMar>
              <w:top w:w="100" w:type="dxa"/>
              <w:left w:w="100" w:type="dxa"/>
              <w:bottom w:w="100" w:type="dxa"/>
              <w:right w:w="100" w:type="dxa"/>
            </w:tcMar>
          </w:tcPr>
          <w:p w14:paraId="255006B9"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0A1EC013" w14:textId="77777777" w:rsidR="007A2F59" w:rsidRDefault="00000000">
            <w:pPr>
              <w:pBdr>
                <w:top w:val="nil"/>
                <w:left w:val="nil"/>
                <w:bottom w:val="nil"/>
                <w:right w:val="nil"/>
                <w:between w:val="nil"/>
              </w:pBdr>
            </w:pPr>
            <w:r>
              <w:t>Offer Letter Sender</w:t>
            </w:r>
          </w:p>
        </w:tc>
      </w:tr>
      <w:tr w:rsidR="007A2F59" w14:paraId="3470CDB3" w14:textId="77777777">
        <w:tc>
          <w:tcPr>
            <w:tcW w:w="5400" w:type="dxa"/>
            <w:shd w:val="clear" w:color="auto" w:fill="auto"/>
            <w:tcMar>
              <w:top w:w="100" w:type="dxa"/>
              <w:left w:w="100" w:type="dxa"/>
              <w:bottom w:w="100" w:type="dxa"/>
              <w:right w:w="100" w:type="dxa"/>
            </w:tcMar>
          </w:tcPr>
          <w:p w14:paraId="26E09AB8"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119C4E34" w14:textId="77777777" w:rsidR="007A2F59" w:rsidRDefault="00000000">
            <w:pPr>
              <w:pBdr>
                <w:top w:val="nil"/>
                <w:left w:val="nil"/>
                <w:bottom w:val="nil"/>
                <w:right w:val="nil"/>
                <w:between w:val="nil"/>
              </w:pBdr>
            </w:pPr>
            <w:r>
              <w:t>Background Check</w:t>
            </w:r>
          </w:p>
        </w:tc>
      </w:tr>
      <w:tr w:rsidR="007A2F59" w14:paraId="4E3CEF64" w14:textId="77777777">
        <w:tc>
          <w:tcPr>
            <w:tcW w:w="5400" w:type="dxa"/>
            <w:shd w:val="clear" w:color="auto" w:fill="auto"/>
            <w:tcMar>
              <w:top w:w="100" w:type="dxa"/>
              <w:left w:w="100" w:type="dxa"/>
              <w:bottom w:w="100" w:type="dxa"/>
              <w:right w:w="100" w:type="dxa"/>
            </w:tcMar>
          </w:tcPr>
          <w:p w14:paraId="66901754" w14:textId="77777777" w:rsidR="007A2F59" w:rsidRDefault="00000000">
            <w:pPr>
              <w:pBdr>
                <w:top w:val="nil"/>
                <w:left w:val="nil"/>
                <w:bottom w:val="nil"/>
                <w:right w:val="nil"/>
                <w:between w:val="nil"/>
              </w:pBdr>
            </w:pPr>
            <w:r>
              <w:t>Manager Group</w:t>
            </w:r>
          </w:p>
        </w:tc>
        <w:tc>
          <w:tcPr>
            <w:tcW w:w="5400" w:type="dxa"/>
            <w:shd w:val="clear" w:color="auto" w:fill="auto"/>
            <w:tcMar>
              <w:top w:w="100" w:type="dxa"/>
              <w:left w:w="100" w:type="dxa"/>
              <w:bottom w:w="100" w:type="dxa"/>
              <w:right w:w="100" w:type="dxa"/>
            </w:tcMar>
          </w:tcPr>
          <w:p w14:paraId="40DBE069" w14:textId="77777777" w:rsidR="007A2F59" w:rsidRDefault="00000000">
            <w:pPr>
              <w:pBdr>
                <w:top w:val="nil"/>
                <w:left w:val="nil"/>
                <w:bottom w:val="nil"/>
                <w:right w:val="nil"/>
                <w:between w:val="nil"/>
              </w:pBdr>
            </w:pPr>
            <w:r>
              <w:t>Hiring Manager</w:t>
            </w:r>
          </w:p>
        </w:tc>
      </w:tr>
      <w:tr w:rsidR="007A2F59" w14:paraId="6A0357AD" w14:textId="77777777">
        <w:tc>
          <w:tcPr>
            <w:tcW w:w="5400" w:type="dxa"/>
            <w:shd w:val="clear" w:color="auto" w:fill="auto"/>
            <w:tcMar>
              <w:top w:w="100" w:type="dxa"/>
              <w:left w:w="100" w:type="dxa"/>
              <w:bottom w:w="100" w:type="dxa"/>
              <w:right w:w="100" w:type="dxa"/>
            </w:tcMar>
          </w:tcPr>
          <w:p w14:paraId="12B8A19A" w14:textId="77777777" w:rsidR="007A2F59" w:rsidRDefault="007A2F59">
            <w:pPr>
              <w:pBdr>
                <w:top w:val="nil"/>
                <w:left w:val="nil"/>
                <w:bottom w:val="nil"/>
                <w:right w:val="nil"/>
                <w:between w:val="nil"/>
              </w:pBdr>
            </w:pPr>
          </w:p>
        </w:tc>
        <w:tc>
          <w:tcPr>
            <w:tcW w:w="5400" w:type="dxa"/>
            <w:shd w:val="clear" w:color="auto" w:fill="auto"/>
            <w:tcMar>
              <w:top w:w="100" w:type="dxa"/>
              <w:left w:w="100" w:type="dxa"/>
              <w:bottom w:w="100" w:type="dxa"/>
              <w:right w:w="100" w:type="dxa"/>
            </w:tcMar>
          </w:tcPr>
          <w:p w14:paraId="501C555B" w14:textId="77777777" w:rsidR="007A2F59" w:rsidRDefault="00000000">
            <w:pPr>
              <w:pBdr>
                <w:top w:val="nil"/>
                <w:left w:val="nil"/>
                <w:bottom w:val="nil"/>
                <w:right w:val="nil"/>
                <w:between w:val="nil"/>
              </w:pBdr>
            </w:pPr>
            <w:r>
              <w:t>Task Assignee</w:t>
            </w:r>
          </w:p>
        </w:tc>
      </w:tr>
    </w:tbl>
    <w:p w14:paraId="1D477CF7" w14:textId="77777777" w:rsidR="007A2F59" w:rsidRDefault="007A2F59"/>
    <w:p w14:paraId="5A91BF89" w14:textId="77777777" w:rsidR="007A2F59" w:rsidRDefault="00000000">
      <w:r>
        <w:rPr>
          <w:b/>
          <w:sz w:val="32"/>
          <w:szCs w:val="32"/>
        </w:rPr>
        <w:t>Example for Review</w:t>
      </w:r>
    </w:p>
    <w:p w14:paraId="246DC044" w14:textId="77777777" w:rsidR="007A2F59" w:rsidRDefault="00000000">
      <w:r>
        <w:t xml:space="preserve">Scenario: Someone with recruiter permission + user admin permission + background check permission (3 permissions) </w:t>
      </w:r>
    </w:p>
    <w:p w14:paraId="2175ADD9" w14:textId="77777777" w:rsidR="007A2F59" w:rsidRDefault="007A2F59"/>
    <w:p w14:paraId="3A9B19B3" w14:textId="77777777" w:rsidR="007A2F59" w:rsidRDefault="007A2F59"/>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7A2F59" w14:paraId="7CA55264" w14:textId="77777777">
        <w:tc>
          <w:tcPr>
            <w:tcW w:w="3600" w:type="dxa"/>
            <w:shd w:val="clear" w:color="auto" w:fill="auto"/>
            <w:tcMar>
              <w:top w:w="100" w:type="dxa"/>
              <w:left w:w="100" w:type="dxa"/>
              <w:bottom w:w="100" w:type="dxa"/>
              <w:right w:w="100" w:type="dxa"/>
            </w:tcMar>
          </w:tcPr>
          <w:p w14:paraId="6B35C6E2" w14:textId="77777777" w:rsidR="007A2F59" w:rsidRDefault="00000000">
            <w:pPr>
              <w:pBdr>
                <w:top w:val="nil"/>
                <w:left w:val="nil"/>
                <w:bottom w:val="nil"/>
                <w:right w:val="nil"/>
                <w:between w:val="nil"/>
              </w:pBdr>
              <w:rPr>
                <w:b/>
              </w:rPr>
            </w:pPr>
            <w:r>
              <w:rPr>
                <w:b/>
              </w:rPr>
              <w:t>Employee</w:t>
            </w:r>
          </w:p>
        </w:tc>
        <w:tc>
          <w:tcPr>
            <w:tcW w:w="3600" w:type="dxa"/>
            <w:shd w:val="clear" w:color="auto" w:fill="auto"/>
            <w:tcMar>
              <w:top w:w="100" w:type="dxa"/>
              <w:left w:w="100" w:type="dxa"/>
              <w:bottom w:w="100" w:type="dxa"/>
              <w:right w:w="100" w:type="dxa"/>
            </w:tcMar>
          </w:tcPr>
          <w:p w14:paraId="091BCAA9" w14:textId="77777777" w:rsidR="007A2F59" w:rsidRDefault="00000000">
            <w:pPr>
              <w:pBdr>
                <w:top w:val="nil"/>
                <w:left w:val="nil"/>
                <w:bottom w:val="nil"/>
                <w:right w:val="nil"/>
                <w:between w:val="nil"/>
              </w:pBdr>
              <w:rPr>
                <w:b/>
              </w:rPr>
            </w:pPr>
            <w:r>
              <w:rPr>
                <w:b/>
              </w:rPr>
              <w:t>Current Permissions</w:t>
            </w:r>
          </w:p>
        </w:tc>
        <w:tc>
          <w:tcPr>
            <w:tcW w:w="3600" w:type="dxa"/>
            <w:shd w:val="clear" w:color="auto" w:fill="auto"/>
            <w:tcMar>
              <w:top w:w="100" w:type="dxa"/>
              <w:left w:w="100" w:type="dxa"/>
              <w:bottom w:w="100" w:type="dxa"/>
              <w:right w:w="100" w:type="dxa"/>
            </w:tcMar>
          </w:tcPr>
          <w:p w14:paraId="0A3A60EE" w14:textId="77777777" w:rsidR="007A2F59" w:rsidRDefault="00000000">
            <w:pPr>
              <w:pBdr>
                <w:top w:val="nil"/>
                <w:left w:val="nil"/>
                <w:bottom w:val="nil"/>
                <w:right w:val="nil"/>
                <w:between w:val="nil"/>
              </w:pBdr>
              <w:rPr>
                <w:b/>
              </w:rPr>
            </w:pPr>
            <w:r>
              <w:rPr>
                <w:b/>
              </w:rPr>
              <w:t>New Security Group</w:t>
            </w:r>
          </w:p>
        </w:tc>
      </w:tr>
      <w:tr w:rsidR="007A2F59" w14:paraId="14F66523" w14:textId="77777777">
        <w:tc>
          <w:tcPr>
            <w:tcW w:w="3600" w:type="dxa"/>
            <w:shd w:val="clear" w:color="auto" w:fill="auto"/>
            <w:tcMar>
              <w:top w:w="100" w:type="dxa"/>
              <w:left w:w="100" w:type="dxa"/>
              <w:bottom w:w="100" w:type="dxa"/>
              <w:right w:w="100" w:type="dxa"/>
            </w:tcMar>
          </w:tcPr>
          <w:p w14:paraId="6D56AE8D" w14:textId="77777777" w:rsidR="007A2F59" w:rsidRDefault="00000000">
            <w:pPr>
              <w:pBdr>
                <w:top w:val="nil"/>
                <w:left w:val="nil"/>
                <w:bottom w:val="nil"/>
                <w:right w:val="nil"/>
                <w:between w:val="nil"/>
              </w:pBdr>
              <w:rPr>
                <w:i/>
              </w:rPr>
            </w:pPr>
            <w:r>
              <w:rPr>
                <w:i/>
              </w:rPr>
              <w:t>Emily Anderson, TA Coordinator</w:t>
            </w:r>
          </w:p>
        </w:tc>
        <w:tc>
          <w:tcPr>
            <w:tcW w:w="3600" w:type="dxa"/>
            <w:shd w:val="clear" w:color="auto" w:fill="auto"/>
            <w:tcMar>
              <w:top w:w="100" w:type="dxa"/>
              <w:left w:w="100" w:type="dxa"/>
              <w:bottom w:w="100" w:type="dxa"/>
              <w:right w:w="100" w:type="dxa"/>
            </w:tcMar>
          </w:tcPr>
          <w:p w14:paraId="31734A8A" w14:textId="77777777" w:rsidR="007A2F59" w:rsidRDefault="00000000">
            <w:pPr>
              <w:pBdr>
                <w:top w:val="nil"/>
                <w:left w:val="nil"/>
                <w:bottom w:val="nil"/>
                <w:right w:val="nil"/>
                <w:between w:val="nil"/>
              </w:pBdr>
              <w:rPr>
                <w:i/>
              </w:rPr>
            </w:pPr>
            <w:r>
              <w:rPr>
                <w:i/>
              </w:rPr>
              <w:t>Employee</w:t>
            </w:r>
          </w:p>
        </w:tc>
        <w:tc>
          <w:tcPr>
            <w:tcW w:w="3600" w:type="dxa"/>
            <w:shd w:val="clear" w:color="auto" w:fill="auto"/>
            <w:tcMar>
              <w:top w:w="100" w:type="dxa"/>
              <w:left w:w="100" w:type="dxa"/>
              <w:bottom w:w="100" w:type="dxa"/>
              <w:right w:w="100" w:type="dxa"/>
            </w:tcMar>
          </w:tcPr>
          <w:p w14:paraId="2EFF5897" w14:textId="77777777" w:rsidR="007A2F59" w:rsidRDefault="00000000">
            <w:pPr>
              <w:pBdr>
                <w:top w:val="nil"/>
                <w:left w:val="nil"/>
                <w:bottom w:val="nil"/>
                <w:right w:val="nil"/>
                <w:between w:val="nil"/>
              </w:pBdr>
              <w:rPr>
                <w:i/>
              </w:rPr>
            </w:pPr>
            <w:r>
              <w:rPr>
                <w:i/>
              </w:rPr>
              <w:t>Employee Group</w:t>
            </w:r>
          </w:p>
        </w:tc>
      </w:tr>
      <w:tr w:rsidR="007A2F59" w14:paraId="15354A3C" w14:textId="77777777">
        <w:tc>
          <w:tcPr>
            <w:tcW w:w="3600" w:type="dxa"/>
            <w:shd w:val="clear" w:color="auto" w:fill="auto"/>
            <w:tcMar>
              <w:top w:w="100" w:type="dxa"/>
              <w:left w:w="100" w:type="dxa"/>
              <w:bottom w:w="100" w:type="dxa"/>
              <w:right w:w="100" w:type="dxa"/>
            </w:tcMar>
          </w:tcPr>
          <w:p w14:paraId="4B929FBE"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5307266C" w14:textId="77777777" w:rsidR="007A2F59" w:rsidRDefault="00000000">
            <w:pPr>
              <w:rPr>
                <w:i/>
              </w:rPr>
            </w:pPr>
            <w:r>
              <w:rPr>
                <w:i/>
              </w:rPr>
              <w:t>Recruiter</w:t>
            </w:r>
          </w:p>
        </w:tc>
        <w:tc>
          <w:tcPr>
            <w:tcW w:w="3600" w:type="dxa"/>
            <w:shd w:val="clear" w:color="auto" w:fill="auto"/>
            <w:tcMar>
              <w:top w:w="100" w:type="dxa"/>
              <w:left w:w="100" w:type="dxa"/>
              <w:bottom w:w="100" w:type="dxa"/>
              <w:right w:w="100" w:type="dxa"/>
            </w:tcMar>
          </w:tcPr>
          <w:p w14:paraId="5459D460" w14:textId="77777777" w:rsidR="007A2F59" w:rsidRDefault="00000000">
            <w:pPr>
              <w:rPr>
                <w:i/>
              </w:rPr>
            </w:pPr>
            <w:r>
              <w:rPr>
                <w:i/>
              </w:rPr>
              <w:t>Recruiter Group</w:t>
            </w:r>
          </w:p>
        </w:tc>
      </w:tr>
      <w:tr w:rsidR="007A2F59" w14:paraId="42029CF6" w14:textId="77777777">
        <w:tc>
          <w:tcPr>
            <w:tcW w:w="3600" w:type="dxa"/>
            <w:shd w:val="clear" w:color="auto" w:fill="auto"/>
            <w:tcMar>
              <w:top w:w="100" w:type="dxa"/>
              <w:left w:w="100" w:type="dxa"/>
              <w:bottom w:w="100" w:type="dxa"/>
              <w:right w:w="100" w:type="dxa"/>
            </w:tcMar>
          </w:tcPr>
          <w:p w14:paraId="386D8DBB"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5DE2FFAC" w14:textId="77777777" w:rsidR="007A2F59" w:rsidRDefault="00000000">
            <w:pPr>
              <w:rPr>
                <w:i/>
              </w:rPr>
            </w:pPr>
            <w:r>
              <w:rPr>
                <w:i/>
              </w:rPr>
              <w:t>Hiring Manager</w:t>
            </w:r>
          </w:p>
        </w:tc>
        <w:tc>
          <w:tcPr>
            <w:tcW w:w="3600" w:type="dxa"/>
            <w:shd w:val="clear" w:color="auto" w:fill="auto"/>
            <w:tcMar>
              <w:top w:w="100" w:type="dxa"/>
              <w:left w:w="100" w:type="dxa"/>
              <w:bottom w:w="100" w:type="dxa"/>
              <w:right w:w="100" w:type="dxa"/>
            </w:tcMar>
          </w:tcPr>
          <w:p w14:paraId="687740EC" w14:textId="77777777" w:rsidR="007A2F59" w:rsidRDefault="007A2F59">
            <w:pPr>
              <w:rPr>
                <w:i/>
              </w:rPr>
            </w:pPr>
          </w:p>
        </w:tc>
      </w:tr>
      <w:tr w:rsidR="007A2F59" w14:paraId="71D7DFD6" w14:textId="77777777">
        <w:tc>
          <w:tcPr>
            <w:tcW w:w="3600" w:type="dxa"/>
            <w:shd w:val="clear" w:color="auto" w:fill="auto"/>
            <w:tcMar>
              <w:top w:w="100" w:type="dxa"/>
              <w:left w:w="100" w:type="dxa"/>
              <w:bottom w:w="100" w:type="dxa"/>
              <w:right w:w="100" w:type="dxa"/>
            </w:tcMar>
          </w:tcPr>
          <w:p w14:paraId="794C738A"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04F95DBD" w14:textId="77777777" w:rsidR="007A2F59" w:rsidRDefault="00000000">
            <w:pPr>
              <w:rPr>
                <w:i/>
              </w:rPr>
            </w:pPr>
            <w:r>
              <w:rPr>
                <w:i/>
              </w:rPr>
              <w:t>Offer Letter Sender</w:t>
            </w:r>
          </w:p>
        </w:tc>
        <w:tc>
          <w:tcPr>
            <w:tcW w:w="3600" w:type="dxa"/>
            <w:shd w:val="clear" w:color="auto" w:fill="auto"/>
            <w:tcMar>
              <w:top w:w="100" w:type="dxa"/>
              <w:left w:w="100" w:type="dxa"/>
              <w:bottom w:w="100" w:type="dxa"/>
              <w:right w:w="100" w:type="dxa"/>
            </w:tcMar>
          </w:tcPr>
          <w:p w14:paraId="6D8DBEA6" w14:textId="77777777" w:rsidR="007A2F59" w:rsidRDefault="007A2F59">
            <w:pPr>
              <w:rPr>
                <w:i/>
              </w:rPr>
            </w:pPr>
          </w:p>
        </w:tc>
      </w:tr>
      <w:tr w:rsidR="007A2F59" w14:paraId="50F16DE2" w14:textId="77777777">
        <w:tc>
          <w:tcPr>
            <w:tcW w:w="3600" w:type="dxa"/>
            <w:shd w:val="clear" w:color="auto" w:fill="auto"/>
            <w:tcMar>
              <w:top w:w="100" w:type="dxa"/>
              <w:left w:w="100" w:type="dxa"/>
              <w:bottom w:w="100" w:type="dxa"/>
              <w:right w:w="100" w:type="dxa"/>
            </w:tcMar>
          </w:tcPr>
          <w:p w14:paraId="01B3066A"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4C09B2C0" w14:textId="77777777" w:rsidR="007A2F59" w:rsidRDefault="00000000">
            <w:pPr>
              <w:rPr>
                <w:i/>
              </w:rPr>
            </w:pPr>
            <w:r>
              <w:rPr>
                <w:i/>
              </w:rPr>
              <w:t>Background Check</w:t>
            </w:r>
          </w:p>
        </w:tc>
        <w:tc>
          <w:tcPr>
            <w:tcW w:w="3600" w:type="dxa"/>
            <w:shd w:val="clear" w:color="auto" w:fill="auto"/>
            <w:tcMar>
              <w:top w:w="100" w:type="dxa"/>
              <w:left w:w="100" w:type="dxa"/>
              <w:bottom w:w="100" w:type="dxa"/>
              <w:right w:w="100" w:type="dxa"/>
            </w:tcMar>
          </w:tcPr>
          <w:p w14:paraId="2B1B49F8" w14:textId="77777777" w:rsidR="007A2F59" w:rsidRDefault="007A2F59">
            <w:pPr>
              <w:rPr>
                <w:i/>
              </w:rPr>
            </w:pPr>
          </w:p>
        </w:tc>
      </w:tr>
      <w:tr w:rsidR="007A2F59" w14:paraId="082D8E9D" w14:textId="77777777">
        <w:tc>
          <w:tcPr>
            <w:tcW w:w="3600" w:type="dxa"/>
            <w:shd w:val="clear" w:color="auto" w:fill="auto"/>
            <w:tcMar>
              <w:top w:w="100" w:type="dxa"/>
              <w:left w:w="100" w:type="dxa"/>
              <w:bottom w:w="100" w:type="dxa"/>
              <w:right w:w="100" w:type="dxa"/>
            </w:tcMar>
          </w:tcPr>
          <w:p w14:paraId="5911592E"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09973100" w14:textId="77777777" w:rsidR="007A2F59" w:rsidRDefault="00000000">
            <w:pPr>
              <w:rPr>
                <w:i/>
              </w:rPr>
            </w:pPr>
            <w:r>
              <w:rPr>
                <w:i/>
              </w:rPr>
              <w:t>Onboarding Coordinator</w:t>
            </w:r>
          </w:p>
        </w:tc>
        <w:tc>
          <w:tcPr>
            <w:tcW w:w="3600" w:type="dxa"/>
            <w:shd w:val="clear" w:color="auto" w:fill="auto"/>
            <w:tcMar>
              <w:top w:w="100" w:type="dxa"/>
              <w:left w:w="100" w:type="dxa"/>
              <w:bottom w:w="100" w:type="dxa"/>
              <w:right w:w="100" w:type="dxa"/>
            </w:tcMar>
          </w:tcPr>
          <w:p w14:paraId="083F8713" w14:textId="77777777" w:rsidR="007A2F59" w:rsidRDefault="00000000">
            <w:pPr>
              <w:rPr>
                <w:i/>
              </w:rPr>
            </w:pPr>
            <w:r>
              <w:rPr>
                <w:i/>
              </w:rPr>
              <w:t>Onboarding Coordinator Group</w:t>
            </w:r>
          </w:p>
        </w:tc>
      </w:tr>
      <w:tr w:rsidR="007A2F59" w14:paraId="52927DB7" w14:textId="77777777">
        <w:tc>
          <w:tcPr>
            <w:tcW w:w="3600" w:type="dxa"/>
            <w:shd w:val="clear" w:color="auto" w:fill="auto"/>
            <w:tcMar>
              <w:top w:w="100" w:type="dxa"/>
              <w:left w:w="100" w:type="dxa"/>
              <w:bottom w:w="100" w:type="dxa"/>
              <w:right w:w="100" w:type="dxa"/>
            </w:tcMar>
          </w:tcPr>
          <w:p w14:paraId="56C4E50A"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5A939FD3" w14:textId="77777777" w:rsidR="007A2F59" w:rsidRDefault="00000000">
            <w:pPr>
              <w:rPr>
                <w:i/>
              </w:rPr>
            </w:pPr>
            <w:r>
              <w:rPr>
                <w:i/>
              </w:rPr>
              <w:t>Task Assignee</w:t>
            </w:r>
          </w:p>
        </w:tc>
        <w:tc>
          <w:tcPr>
            <w:tcW w:w="3600" w:type="dxa"/>
            <w:shd w:val="clear" w:color="auto" w:fill="auto"/>
            <w:tcMar>
              <w:top w:w="100" w:type="dxa"/>
              <w:left w:w="100" w:type="dxa"/>
              <w:bottom w:w="100" w:type="dxa"/>
              <w:right w:w="100" w:type="dxa"/>
            </w:tcMar>
          </w:tcPr>
          <w:p w14:paraId="6C6750C5" w14:textId="77777777" w:rsidR="007A2F59" w:rsidRDefault="007A2F59">
            <w:pPr>
              <w:rPr>
                <w:i/>
              </w:rPr>
            </w:pPr>
          </w:p>
        </w:tc>
      </w:tr>
      <w:tr w:rsidR="007A2F59" w14:paraId="47B4CA15" w14:textId="77777777">
        <w:tc>
          <w:tcPr>
            <w:tcW w:w="3600" w:type="dxa"/>
            <w:shd w:val="clear" w:color="auto" w:fill="auto"/>
            <w:tcMar>
              <w:top w:w="100" w:type="dxa"/>
              <w:left w:w="100" w:type="dxa"/>
              <w:bottom w:w="100" w:type="dxa"/>
              <w:right w:w="100" w:type="dxa"/>
            </w:tcMar>
          </w:tcPr>
          <w:p w14:paraId="58EDC1C0" w14:textId="77777777" w:rsidR="007A2F59" w:rsidRDefault="00000000">
            <w:pPr>
              <w:pBdr>
                <w:top w:val="nil"/>
                <w:left w:val="nil"/>
                <w:bottom w:val="nil"/>
                <w:right w:val="nil"/>
                <w:between w:val="nil"/>
              </w:pBdr>
              <w:rPr>
                <w:i/>
              </w:rPr>
            </w:pPr>
            <w:r>
              <w:rPr>
                <w:i/>
              </w:rPr>
              <w:t>Tom Jensen, Catering Manager</w:t>
            </w:r>
          </w:p>
        </w:tc>
        <w:tc>
          <w:tcPr>
            <w:tcW w:w="3600" w:type="dxa"/>
            <w:shd w:val="clear" w:color="auto" w:fill="auto"/>
            <w:tcMar>
              <w:top w:w="100" w:type="dxa"/>
              <w:left w:w="100" w:type="dxa"/>
              <w:bottom w:w="100" w:type="dxa"/>
              <w:right w:w="100" w:type="dxa"/>
            </w:tcMar>
          </w:tcPr>
          <w:p w14:paraId="342ECEA6" w14:textId="77777777" w:rsidR="007A2F59" w:rsidRDefault="00000000">
            <w:pPr>
              <w:pBdr>
                <w:top w:val="nil"/>
                <w:left w:val="nil"/>
                <w:bottom w:val="nil"/>
                <w:right w:val="nil"/>
                <w:between w:val="nil"/>
              </w:pBdr>
              <w:rPr>
                <w:i/>
              </w:rPr>
            </w:pPr>
            <w:r>
              <w:rPr>
                <w:i/>
              </w:rPr>
              <w:t>Employee</w:t>
            </w:r>
          </w:p>
        </w:tc>
        <w:tc>
          <w:tcPr>
            <w:tcW w:w="3600" w:type="dxa"/>
            <w:shd w:val="clear" w:color="auto" w:fill="auto"/>
            <w:tcMar>
              <w:top w:w="100" w:type="dxa"/>
              <w:left w:w="100" w:type="dxa"/>
              <w:bottom w:w="100" w:type="dxa"/>
              <w:right w:w="100" w:type="dxa"/>
            </w:tcMar>
          </w:tcPr>
          <w:p w14:paraId="02BA7F5D" w14:textId="77777777" w:rsidR="007A2F59" w:rsidRDefault="00000000">
            <w:pPr>
              <w:pBdr>
                <w:top w:val="nil"/>
                <w:left w:val="nil"/>
                <w:bottom w:val="nil"/>
                <w:right w:val="nil"/>
                <w:between w:val="nil"/>
              </w:pBdr>
              <w:rPr>
                <w:i/>
              </w:rPr>
            </w:pPr>
            <w:r>
              <w:rPr>
                <w:i/>
              </w:rPr>
              <w:t>Employee Group</w:t>
            </w:r>
          </w:p>
        </w:tc>
      </w:tr>
      <w:tr w:rsidR="007A2F59" w14:paraId="290DE486" w14:textId="77777777">
        <w:tc>
          <w:tcPr>
            <w:tcW w:w="3600" w:type="dxa"/>
            <w:shd w:val="clear" w:color="auto" w:fill="auto"/>
            <w:tcMar>
              <w:top w:w="100" w:type="dxa"/>
              <w:left w:w="100" w:type="dxa"/>
              <w:bottom w:w="100" w:type="dxa"/>
              <w:right w:w="100" w:type="dxa"/>
            </w:tcMar>
          </w:tcPr>
          <w:p w14:paraId="7DB9636A"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4C27DDE8" w14:textId="77777777" w:rsidR="007A2F59" w:rsidRDefault="00000000">
            <w:pPr>
              <w:rPr>
                <w:i/>
              </w:rPr>
            </w:pPr>
            <w:r>
              <w:rPr>
                <w:i/>
              </w:rPr>
              <w:t>Hiring Manager</w:t>
            </w:r>
          </w:p>
        </w:tc>
        <w:tc>
          <w:tcPr>
            <w:tcW w:w="3600" w:type="dxa"/>
            <w:shd w:val="clear" w:color="auto" w:fill="auto"/>
            <w:tcMar>
              <w:top w:w="100" w:type="dxa"/>
              <w:left w:w="100" w:type="dxa"/>
              <w:bottom w:w="100" w:type="dxa"/>
              <w:right w:w="100" w:type="dxa"/>
            </w:tcMar>
          </w:tcPr>
          <w:p w14:paraId="3078E59F" w14:textId="77777777" w:rsidR="007A2F59" w:rsidRDefault="00000000">
            <w:pPr>
              <w:rPr>
                <w:i/>
              </w:rPr>
            </w:pPr>
            <w:r>
              <w:rPr>
                <w:i/>
              </w:rPr>
              <w:t>Manager Group</w:t>
            </w:r>
          </w:p>
        </w:tc>
      </w:tr>
      <w:tr w:rsidR="007A2F59" w14:paraId="551976A6" w14:textId="77777777">
        <w:tc>
          <w:tcPr>
            <w:tcW w:w="3600" w:type="dxa"/>
            <w:shd w:val="clear" w:color="auto" w:fill="auto"/>
            <w:tcMar>
              <w:top w:w="100" w:type="dxa"/>
              <w:left w:w="100" w:type="dxa"/>
              <w:bottom w:w="100" w:type="dxa"/>
              <w:right w:w="100" w:type="dxa"/>
            </w:tcMar>
          </w:tcPr>
          <w:p w14:paraId="1504A167" w14:textId="77777777" w:rsidR="007A2F59" w:rsidRDefault="007A2F59">
            <w:pPr>
              <w:pBdr>
                <w:top w:val="nil"/>
                <w:left w:val="nil"/>
                <w:bottom w:val="nil"/>
                <w:right w:val="nil"/>
                <w:between w:val="nil"/>
              </w:pBdr>
              <w:rPr>
                <w:i/>
              </w:rPr>
            </w:pPr>
          </w:p>
        </w:tc>
        <w:tc>
          <w:tcPr>
            <w:tcW w:w="3600" w:type="dxa"/>
            <w:shd w:val="clear" w:color="auto" w:fill="auto"/>
            <w:tcMar>
              <w:top w:w="100" w:type="dxa"/>
              <w:left w:w="100" w:type="dxa"/>
              <w:bottom w:w="100" w:type="dxa"/>
              <w:right w:w="100" w:type="dxa"/>
            </w:tcMar>
          </w:tcPr>
          <w:p w14:paraId="6DB0B326" w14:textId="77777777" w:rsidR="007A2F59" w:rsidRDefault="00000000">
            <w:pPr>
              <w:rPr>
                <w:i/>
              </w:rPr>
            </w:pPr>
            <w:r>
              <w:rPr>
                <w:i/>
              </w:rPr>
              <w:t>Task Assignee</w:t>
            </w:r>
          </w:p>
        </w:tc>
        <w:tc>
          <w:tcPr>
            <w:tcW w:w="3600" w:type="dxa"/>
            <w:shd w:val="clear" w:color="auto" w:fill="auto"/>
            <w:tcMar>
              <w:top w:w="100" w:type="dxa"/>
              <w:left w:w="100" w:type="dxa"/>
              <w:bottom w:w="100" w:type="dxa"/>
              <w:right w:w="100" w:type="dxa"/>
            </w:tcMar>
          </w:tcPr>
          <w:p w14:paraId="2ED5A4A1" w14:textId="77777777" w:rsidR="007A2F59" w:rsidRDefault="007A2F59">
            <w:pPr>
              <w:rPr>
                <w:i/>
              </w:rPr>
            </w:pPr>
          </w:p>
        </w:tc>
      </w:tr>
    </w:tbl>
    <w:p w14:paraId="4CE9A70E" w14:textId="77777777" w:rsidR="007A2F59" w:rsidRDefault="00000000">
      <w:r>
        <w:t xml:space="preserve">If all employees within the TA Coordinator role have the same permissions/security groups, you can assign the TA coordinator role to the associated Security Groups. </w:t>
      </w:r>
    </w:p>
    <w:p w14:paraId="3ABA9B61" w14:textId="77777777" w:rsidR="007A2F59" w:rsidRDefault="007A2F59"/>
    <w:p w14:paraId="23E7A32B" w14:textId="77777777" w:rsidR="007A2F59" w:rsidRDefault="007A2F59"/>
    <w:p w14:paraId="086B74AD" w14:textId="77777777" w:rsidR="007A2F59" w:rsidRDefault="00000000">
      <w:pPr>
        <w:pStyle w:val="Heading2"/>
      </w:pPr>
      <w:bookmarkStart w:id="4" w:name="_kpe0rmsbklhm" w:colFirst="0" w:colLast="0"/>
      <w:bookmarkEnd w:id="4"/>
      <w:r>
        <w:t xml:space="preserve">Inbound SFTP </w:t>
      </w:r>
    </w:p>
    <w:p w14:paraId="1D67D256" w14:textId="77777777" w:rsidR="007A2F59" w:rsidRDefault="00000000">
      <w:r>
        <w:t xml:space="preserve">This section applies only to organizations that are already set up to use an inbound SFTP file to manage user data within ClearCompany and have chosen to create security groups to be assigned based on roles following the migration to the security group structure. </w:t>
      </w:r>
    </w:p>
    <w:p w14:paraId="32FCFDA4" w14:textId="77777777" w:rsidR="007A2F59" w:rsidRDefault="007A2F59"/>
    <w:p w14:paraId="2E9B5299" w14:textId="77777777" w:rsidR="007A2F59" w:rsidRDefault="00000000">
      <w:r>
        <w:t xml:space="preserve">As part of this transition, you (or your third party provider) will need to adjust the inbound STP file that is sent to ClearCompany. When you are ready to remove the single-permission security groups created by the migration process and begin using your role-based security groups, it is important to coordinate the timing of these changes. </w:t>
      </w:r>
    </w:p>
    <w:p w14:paraId="17BC7F24" w14:textId="77777777" w:rsidR="007A2F59" w:rsidRDefault="007A2F59"/>
    <w:p w14:paraId="35664D76" w14:textId="77777777" w:rsidR="007A2F59" w:rsidRDefault="00000000">
      <w:r>
        <w:t xml:space="preserve">Before removing the single-permission security groups: </w:t>
      </w:r>
    </w:p>
    <w:p w14:paraId="30B6895A" w14:textId="77777777" w:rsidR="007A2F59" w:rsidRDefault="00000000">
      <w:pPr>
        <w:numPr>
          <w:ilvl w:val="0"/>
          <w:numId w:val="2"/>
        </w:numPr>
      </w:pPr>
      <w:r>
        <w:t xml:space="preserve">The inbound SFTP file must be updated to remove the individual permission columns. </w:t>
      </w:r>
    </w:p>
    <w:p w14:paraId="65C0013C" w14:textId="77777777" w:rsidR="007A2F59" w:rsidRDefault="00000000">
      <w:pPr>
        <w:numPr>
          <w:ilvl w:val="0"/>
          <w:numId w:val="2"/>
        </w:numPr>
      </w:pPr>
      <w:r>
        <w:t xml:space="preserve">Instead, the file should include the role column that lists each user’s assigned role, which will then drive their access via the new security groups. </w:t>
      </w:r>
    </w:p>
    <w:p w14:paraId="11FC35D6" w14:textId="77777777" w:rsidR="007A2F59" w:rsidRDefault="00000000">
      <w:pPr>
        <w:numPr>
          <w:ilvl w:val="0"/>
          <w:numId w:val="2"/>
        </w:numPr>
      </w:pPr>
      <w:r>
        <w:t xml:space="preserve">If the permission columns are not removed, the system will continue to recreate the single-permission security groups. </w:t>
      </w:r>
    </w:p>
    <w:p w14:paraId="13AA20D2" w14:textId="77777777" w:rsidR="007A2F59" w:rsidRDefault="007A2F59"/>
    <w:p w14:paraId="00B9D61C" w14:textId="77777777" w:rsidR="007A2F59" w:rsidRDefault="00000000">
      <w:r>
        <w:t xml:space="preserve">Please work with your internal team or third party provider to ensure the necessary updates are made before making the switch to role based security group assignments. </w:t>
      </w:r>
    </w:p>
    <w:p w14:paraId="74579E06" w14:textId="77777777" w:rsidR="007A2F59" w:rsidRDefault="007A2F59"/>
    <w:p w14:paraId="605652AD" w14:textId="77777777" w:rsidR="007A2F59" w:rsidRDefault="007A2F59"/>
    <w:p w14:paraId="6AAE9DDF" w14:textId="77777777" w:rsidR="007A2F59" w:rsidRDefault="007A2F59"/>
    <w:p w14:paraId="47EB6AD9" w14:textId="77777777" w:rsidR="007A2F59" w:rsidRDefault="007A2F59"/>
    <w:p w14:paraId="2D6EE3D2" w14:textId="77777777" w:rsidR="007A2F59" w:rsidRDefault="007A2F59"/>
    <w:p w14:paraId="1226B2BA" w14:textId="77777777" w:rsidR="007A2F59" w:rsidRDefault="007A2F59"/>
    <w:p w14:paraId="71A34F53" w14:textId="77777777" w:rsidR="007A2F59" w:rsidRDefault="007A2F59"/>
    <w:sectPr w:rsidR="007A2F59">
      <w:headerReference w:type="even" r:id="rId8"/>
      <w:headerReference w:type="default" r:id="rId9"/>
      <w:footerReference w:type="even" r:id="rId10"/>
      <w:footerReference w:type="default" r:id="rId11"/>
      <w:headerReference w:type="first" r:id="rId12"/>
      <w:footerReference w:type="first" r:id="rId13"/>
      <w:pgSz w:w="12240" w:h="15840"/>
      <w:pgMar w:top="117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C28BD" w14:textId="77777777" w:rsidR="004F37B9" w:rsidRDefault="004F37B9" w:rsidP="00AB1445">
      <w:r>
        <w:separator/>
      </w:r>
    </w:p>
  </w:endnote>
  <w:endnote w:type="continuationSeparator" w:id="0">
    <w:p w14:paraId="645DD711" w14:textId="77777777" w:rsidR="004F37B9" w:rsidRDefault="004F37B9" w:rsidP="00AB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24B020-65E8-7340-BA39-75D0CD7DEB9E}"/>
  </w:font>
  <w:font w:name="Open Sans">
    <w:panose1 w:val="020B0606030504020204"/>
    <w:charset w:val="00"/>
    <w:family w:val="swiss"/>
    <w:pitch w:val="variable"/>
    <w:sig w:usb0="E00002EF" w:usb1="4000205B" w:usb2="00000028" w:usb3="00000000" w:csb0="0000019F" w:csb1="00000000"/>
    <w:embedRegular r:id="rId2" w:fontKey="{DD0859F4-D39D-C44D-8ACF-C58959CC58BF}"/>
    <w:embedBold r:id="rId3" w:fontKey="{AA61B67D-16EC-CC4A-9B2B-A9B74C538502}"/>
    <w:embedItalic r:id="rId4" w:fontKey="{DE22955B-5CEB-D246-ACC4-7A5AF89845F2}"/>
    <w:embedBoldItalic r:id="rId5" w:fontKey="{A5DCA74F-45E6-B249-A5ED-C63AEE3F4086}"/>
  </w:font>
  <w:font w:name="Source Serif Pro">
    <w:panose1 w:val="02040603050405020204"/>
    <w:charset w:val="00"/>
    <w:family w:val="roman"/>
    <w:pitch w:val="variable"/>
    <w:sig w:usb0="20000287" w:usb1="02000003" w:usb2="00000000" w:usb3="00000000" w:csb0="0000019F" w:csb1="00000000"/>
    <w:embedRegular r:id="rId6" w:fontKey="{B1CC4E73-4AAA-7945-9459-989DACC90EFB}"/>
    <w:embedBold r:id="rId7" w:fontKey="{0D643FC1-8BB9-8B4D-8D25-64994CF1AC88}"/>
  </w:font>
  <w:font w:name="Georgia">
    <w:panose1 w:val="02040502050405020303"/>
    <w:charset w:val="00"/>
    <w:family w:val="roman"/>
    <w:pitch w:val="variable"/>
    <w:sig w:usb0="00000287" w:usb1="00000000" w:usb2="00000000" w:usb3="00000000" w:csb0="0000009F" w:csb1="00000000"/>
    <w:embedRegular r:id="rId8" w:fontKey="{9402DB7E-6CAD-BF47-91DE-CB3174A635BE}"/>
    <w:embedItalic r:id="rId9" w:fontKey="{817B67D1-DCAE-E043-9123-148E6CCD4902}"/>
  </w:font>
  <w:font w:name="Calibri">
    <w:panose1 w:val="020F0502020204030204"/>
    <w:charset w:val="00"/>
    <w:family w:val="modern"/>
    <w:pitch w:val="variable"/>
    <w:sig w:usb0="00000003" w:usb1="00000000" w:usb2="00000000" w:usb3="00000000" w:csb0="00000001" w:csb1="00000000"/>
    <w:embedRegular r:id="rId10" w:fontKey="{DD3C8534-EF52-6C44-B8E9-281BCCF84E65}"/>
  </w:font>
  <w:font w:name="Cambria">
    <w:panose1 w:val="02040503050406030204"/>
    <w:charset w:val="00"/>
    <w:family w:val="roman"/>
    <w:notTrueType/>
    <w:pitch w:val="default"/>
    <w:embedRegular r:id="rId11" w:fontKey="{88FBB763-71F9-8149-AC15-D91B67756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CD41" w14:textId="77777777" w:rsidR="00AB1445" w:rsidRDefault="00AB1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B927" w14:textId="77777777" w:rsidR="00AB1445" w:rsidRDefault="00AB1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40D5" w14:textId="77777777" w:rsidR="00AB1445" w:rsidRDefault="00AB1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4F199" w14:textId="77777777" w:rsidR="004F37B9" w:rsidRDefault="004F37B9" w:rsidP="00AB1445">
      <w:r>
        <w:separator/>
      </w:r>
    </w:p>
  </w:footnote>
  <w:footnote w:type="continuationSeparator" w:id="0">
    <w:p w14:paraId="6F4BD8FD" w14:textId="77777777" w:rsidR="004F37B9" w:rsidRDefault="004F37B9" w:rsidP="00AB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485B" w14:textId="77777777" w:rsidR="00AB1445" w:rsidRDefault="00AB1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533A" w14:textId="77777777" w:rsidR="00AB1445" w:rsidRDefault="00AB1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7C6A" w14:textId="77777777" w:rsidR="00AB1445" w:rsidRDefault="00AB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62EA5"/>
    <w:multiLevelType w:val="multilevel"/>
    <w:tmpl w:val="4CF6D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BA4FD8"/>
    <w:multiLevelType w:val="multilevel"/>
    <w:tmpl w:val="CA64E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1091968">
    <w:abstractNumId w:val="1"/>
  </w:num>
  <w:num w:numId="2" w16cid:durableId="80609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F59"/>
    <w:rsid w:val="004F37B9"/>
    <w:rsid w:val="007A2F59"/>
    <w:rsid w:val="00AB1445"/>
    <w:rsid w:val="00FD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41F90"/>
  <w15:docId w15:val="{FF781A71-766F-0142-844E-3CBEB644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ind w:left="119"/>
    </w:pPr>
    <w:rPr>
      <w:rFonts w:ascii="Source Serif Pro" w:eastAsia="Source Serif Pro" w:hAnsi="Source Serif Pro" w:cs="Source Serif Pro"/>
      <w:b/>
      <w:sz w:val="30"/>
      <w:szCs w:val="3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B1445"/>
    <w:pPr>
      <w:tabs>
        <w:tab w:val="center" w:pos="4680"/>
        <w:tab w:val="right" w:pos="9360"/>
      </w:tabs>
    </w:pPr>
  </w:style>
  <w:style w:type="character" w:customStyle="1" w:styleId="HeaderChar">
    <w:name w:val="Header Char"/>
    <w:basedOn w:val="DefaultParagraphFont"/>
    <w:link w:val="Header"/>
    <w:uiPriority w:val="99"/>
    <w:rsid w:val="00AB1445"/>
  </w:style>
  <w:style w:type="paragraph" w:styleId="Footer">
    <w:name w:val="footer"/>
    <w:basedOn w:val="Normal"/>
    <w:link w:val="FooterChar"/>
    <w:uiPriority w:val="99"/>
    <w:unhideWhenUsed/>
    <w:rsid w:val="00AB1445"/>
    <w:pPr>
      <w:tabs>
        <w:tab w:val="center" w:pos="4680"/>
        <w:tab w:val="right" w:pos="9360"/>
      </w:tabs>
    </w:pPr>
  </w:style>
  <w:style w:type="character" w:customStyle="1" w:styleId="FooterChar">
    <w:name w:val="Footer Char"/>
    <w:basedOn w:val="DefaultParagraphFont"/>
    <w:link w:val="Footer"/>
    <w:uiPriority w:val="99"/>
    <w:rsid w:val="00AB1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learco.zendesk.com/hc/en-us/articles/23266030137499-Security-Groups-Add-or-Update-another-User-s-Permission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5132</Characters>
  <Application>Microsoft Office Word</Application>
  <DocSecurity>0</DocSecurity>
  <Lines>42</Lines>
  <Paragraphs>12</Paragraphs>
  <ScaleCrop>false</ScaleCrop>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Burgos</cp:lastModifiedBy>
  <cp:revision>2</cp:revision>
  <dcterms:created xsi:type="dcterms:W3CDTF">2025-06-04T19:50:00Z</dcterms:created>
  <dcterms:modified xsi:type="dcterms:W3CDTF">2025-06-04T19:51:00Z</dcterms:modified>
</cp:coreProperties>
</file>